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59E8" w14:textId="6ED8F315" w:rsidR="00E4214C" w:rsidRPr="00B61752" w:rsidRDefault="00E4214C" w:rsidP="00E4214C">
      <w:pPr>
        <w:rPr>
          <w:b/>
          <w:bCs/>
          <w:color w:val="003543" w:themeColor="text2"/>
          <w:sz w:val="40"/>
          <w:szCs w:val="40"/>
        </w:rPr>
      </w:pPr>
      <w:r>
        <w:rPr>
          <w:b/>
          <w:bCs/>
          <w:color w:val="003543" w:themeColor="text2"/>
          <w:sz w:val="40"/>
          <w:szCs w:val="40"/>
        </w:rPr>
        <w:t>Facilitator guide</w:t>
      </w:r>
    </w:p>
    <w:p w14:paraId="464AC4AA" w14:textId="77777777" w:rsidR="00E4214C" w:rsidRDefault="00E4214C" w:rsidP="00E4214C">
      <w:pPr>
        <w:rPr>
          <w:color w:val="003543" w:themeColor="text2"/>
        </w:rPr>
      </w:pPr>
    </w:p>
    <w:p w14:paraId="3D678E1E" w14:textId="77777777" w:rsidR="00E4214C" w:rsidRDefault="00E4214C" w:rsidP="00E4214C">
      <w:pPr>
        <w:pStyle w:val="Title"/>
      </w:pPr>
      <w:r w:rsidRPr="00867256">
        <w:t xml:space="preserve">RCOT </w:t>
      </w:r>
      <w:r>
        <w:t xml:space="preserve">2022 </w:t>
      </w:r>
      <w:r w:rsidRPr="00867256">
        <w:t>Casson Memorial Lecture</w:t>
      </w:r>
      <w:r w:rsidRPr="00882A09">
        <w:t xml:space="preserve"> </w:t>
      </w:r>
    </w:p>
    <w:p w14:paraId="48C3DF01" w14:textId="77777777" w:rsidR="00E4214C" w:rsidRPr="00867256" w:rsidRDefault="00E4214C" w:rsidP="00E4214C">
      <w:pPr>
        <w:pStyle w:val="Subtitle"/>
        <w:rPr>
          <w:i/>
          <w:iCs/>
        </w:rPr>
      </w:pPr>
      <w:proofErr w:type="spellStart"/>
      <w:r w:rsidRPr="00867256">
        <w:rPr>
          <w:i/>
          <w:iCs/>
        </w:rPr>
        <w:t>Optimising</w:t>
      </w:r>
      <w:proofErr w:type="spellEnd"/>
      <w:r w:rsidRPr="00867256">
        <w:rPr>
          <w:i/>
          <w:iCs/>
        </w:rPr>
        <w:t xml:space="preserve"> performance, clinical and economic outcomes in occupational therapy service delivery</w:t>
      </w:r>
    </w:p>
    <w:p w14:paraId="1D4EF57E" w14:textId="77777777" w:rsidR="00E4214C" w:rsidRPr="00B61752" w:rsidRDefault="00E4214C" w:rsidP="00E4214C"/>
    <w:p w14:paraId="792CAB3A" w14:textId="77777777" w:rsidR="00E4214C" w:rsidRPr="00F31220" w:rsidRDefault="00E4214C" w:rsidP="00E4214C">
      <w:r w:rsidRPr="00F31220">
        <w:t xml:space="preserve">Thank you for being the group facilitator for the </w:t>
      </w:r>
      <w:r>
        <w:t>t</w:t>
      </w:r>
      <w:r w:rsidRPr="00F31220">
        <w:t xml:space="preserve">oolkit </w:t>
      </w:r>
      <w:r>
        <w:t>e</w:t>
      </w:r>
      <w:r w:rsidRPr="00F31220">
        <w:t xml:space="preserve">vent RCOT </w:t>
      </w:r>
      <w:r>
        <w:t xml:space="preserve">2022 </w:t>
      </w:r>
      <w:r w:rsidRPr="00F31220">
        <w:t>Casson Memorial Lecture.</w:t>
      </w:r>
    </w:p>
    <w:p w14:paraId="41B1C2B6" w14:textId="77777777" w:rsidR="00E4214C" w:rsidRPr="00F31220" w:rsidRDefault="00E4214C" w:rsidP="00E4214C"/>
    <w:p w14:paraId="5B8796A8" w14:textId="77777777" w:rsidR="00E4214C" w:rsidRPr="00F31220" w:rsidRDefault="00E4214C" w:rsidP="00E4214C">
      <w:r w:rsidRPr="00F31220">
        <w:t xml:space="preserve">Your role is to facilitate discussions and encourage participants to think critically to enrich the debate. You do not need previous knowledge of the topic. You can participate in all the group activities. You just need to bring your interest and enthusiasm to the room! </w:t>
      </w:r>
    </w:p>
    <w:p w14:paraId="7BABA35D" w14:textId="77777777" w:rsidR="00E4214C" w:rsidRDefault="00E4214C" w:rsidP="00E4214C">
      <w:pPr>
        <w:rPr>
          <w:b/>
          <w:bCs/>
          <w:color w:val="003543" w:themeColor="text2"/>
          <w:sz w:val="28"/>
          <w:szCs w:val="28"/>
        </w:rPr>
      </w:pPr>
    </w:p>
    <w:p w14:paraId="02A71C0D" w14:textId="77777777" w:rsidR="00E4214C" w:rsidRPr="00867256" w:rsidRDefault="00E4214C" w:rsidP="00E4214C">
      <w:pPr>
        <w:rPr>
          <w:b/>
          <w:bCs/>
          <w:color w:val="003543" w:themeColor="text2"/>
          <w:sz w:val="28"/>
          <w:szCs w:val="28"/>
        </w:rPr>
      </w:pPr>
      <w:r w:rsidRPr="009040F2">
        <w:rPr>
          <w:b/>
          <w:bCs/>
          <w:color w:val="003543" w:themeColor="text2"/>
          <w:sz w:val="28"/>
          <w:szCs w:val="28"/>
        </w:rPr>
        <w:t>Preparing for the event</w:t>
      </w:r>
    </w:p>
    <w:p w14:paraId="5FEBDC89" w14:textId="77777777" w:rsidR="00E4214C" w:rsidRPr="00BB300E" w:rsidRDefault="00E4214C" w:rsidP="00E4214C">
      <w:pPr>
        <w:rPr>
          <w:color w:val="000000" w:themeColor="text1"/>
        </w:rPr>
      </w:pPr>
      <w:r w:rsidRPr="00BB300E">
        <w:rPr>
          <w:color w:val="000000" w:themeColor="text1"/>
        </w:rPr>
        <w:t>To host a</w:t>
      </w:r>
      <w:r>
        <w:rPr>
          <w:color w:val="000000" w:themeColor="text1"/>
        </w:rPr>
        <w:t xml:space="preserve"> </w:t>
      </w:r>
      <w:r w:rsidRPr="00BB300E">
        <w:rPr>
          <w:color w:val="000000" w:themeColor="text1"/>
        </w:rPr>
        <w:t>RCOT</w:t>
      </w:r>
      <w:r>
        <w:rPr>
          <w:color w:val="000000" w:themeColor="text1"/>
        </w:rPr>
        <w:t xml:space="preserve"> 2022</w:t>
      </w:r>
      <w:r w:rsidRPr="00BB300E">
        <w:rPr>
          <w:color w:val="000000" w:themeColor="text1"/>
        </w:rPr>
        <w:t xml:space="preserve"> Elizabeth Casson Memorial Lecture event you will need:</w:t>
      </w:r>
    </w:p>
    <w:p w14:paraId="76786E5A" w14:textId="77777777" w:rsidR="00E4214C" w:rsidRPr="00BB300E" w:rsidRDefault="00E4214C" w:rsidP="00E4214C">
      <w:pPr>
        <w:rPr>
          <w:color w:val="000000" w:themeColor="text1"/>
        </w:rPr>
      </w:pPr>
    </w:p>
    <w:p w14:paraId="052E69D6" w14:textId="77777777" w:rsidR="00E4214C" w:rsidRPr="00BB300E" w:rsidRDefault="00E4214C" w:rsidP="00E4214C">
      <w:pPr>
        <w:pStyle w:val="ListParagraph"/>
        <w:numPr>
          <w:ilvl w:val="0"/>
          <w:numId w:val="31"/>
        </w:numPr>
        <w:rPr>
          <w:color w:val="000000" w:themeColor="text1"/>
          <w:sz w:val="22"/>
          <w:szCs w:val="22"/>
        </w:rPr>
      </w:pPr>
      <w:r w:rsidRPr="00BB300E">
        <w:rPr>
          <w:color w:val="000000" w:themeColor="text1"/>
          <w:sz w:val="22"/>
          <w:szCs w:val="22"/>
        </w:rPr>
        <w:t>A room or event hosting platform such as Zoom or Teams with the capacity to welcome the number of participants you expect</w:t>
      </w:r>
    </w:p>
    <w:p w14:paraId="609EE306" w14:textId="77777777" w:rsidR="00E4214C" w:rsidRPr="00BB300E" w:rsidRDefault="00E4214C" w:rsidP="00E4214C">
      <w:pPr>
        <w:rPr>
          <w:color w:val="000000" w:themeColor="text1"/>
        </w:rPr>
      </w:pPr>
    </w:p>
    <w:p w14:paraId="4A78446E" w14:textId="77777777" w:rsidR="00E4214C" w:rsidRPr="00BB300E" w:rsidRDefault="00E4214C" w:rsidP="00E4214C">
      <w:pPr>
        <w:pStyle w:val="ListParagraph"/>
        <w:numPr>
          <w:ilvl w:val="0"/>
          <w:numId w:val="31"/>
        </w:numPr>
        <w:rPr>
          <w:color w:val="000000" w:themeColor="text1"/>
          <w:sz w:val="22"/>
          <w:szCs w:val="22"/>
        </w:rPr>
      </w:pPr>
      <w:r w:rsidRPr="00BB300E">
        <w:rPr>
          <w:color w:val="000000" w:themeColor="text1"/>
          <w:sz w:val="22"/>
          <w:szCs w:val="22"/>
        </w:rPr>
        <w:t xml:space="preserve">Access to the internet </w:t>
      </w:r>
    </w:p>
    <w:p w14:paraId="02E61558" w14:textId="77777777" w:rsidR="00E4214C" w:rsidRPr="00BB300E" w:rsidRDefault="00E4214C" w:rsidP="00E4214C">
      <w:pPr>
        <w:rPr>
          <w:color w:val="000000" w:themeColor="text1"/>
        </w:rPr>
      </w:pPr>
    </w:p>
    <w:p w14:paraId="4FCD7B3A" w14:textId="77777777" w:rsidR="00E4214C" w:rsidRPr="00BB300E" w:rsidRDefault="00E4214C" w:rsidP="00E4214C">
      <w:pPr>
        <w:pStyle w:val="ListParagraph"/>
        <w:numPr>
          <w:ilvl w:val="0"/>
          <w:numId w:val="31"/>
        </w:numPr>
        <w:rPr>
          <w:color w:val="000000" w:themeColor="text1"/>
          <w:sz w:val="22"/>
          <w:szCs w:val="22"/>
        </w:rPr>
      </w:pPr>
      <w:r w:rsidRPr="00BB300E">
        <w:rPr>
          <w:color w:val="000000" w:themeColor="text1"/>
          <w:sz w:val="22"/>
          <w:szCs w:val="22"/>
        </w:rPr>
        <w:t>A screen to play the lecture if you are meeting face to face</w:t>
      </w:r>
    </w:p>
    <w:p w14:paraId="18FD4AFF" w14:textId="77777777" w:rsidR="00E4214C" w:rsidRPr="00BB300E" w:rsidRDefault="00E4214C" w:rsidP="00E4214C">
      <w:pPr>
        <w:rPr>
          <w:color w:val="000000" w:themeColor="text1"/>
        </w:rPr>
      </w:pPr>
    </w:p>
    <w:p w14:paraId="4832EAD5" w14:textId="77777777" w:rsidR="00E4214C" w:rsidRPr="00BB300E" w:rsidRDefault="00E4214C" w:rsidP="00E4214C">
      <w:pPr>
        <w:pStyle w:val="ListParagraph"/>
        <w:numPr>
          <w:ilvl w:val="0"/>
          <w:numId w:val="31"/>
        </w:numPr>
        <w:rPr>
          <w:color w:val="000000" w:themeColor="text1"/>
          <w:sz w:val="22"/>
          <w:szCs w:val="22"/>
        </w:rPr>
      </w:pPr>
      <w:r w:rsidRPr="00BB300E">
        <w:rPr>
          <w:color w:val="000000" w:themeColor="text1"/>
          <w:sz w:val="22"/>
          <w:szCs w:val="22"/>
        </w:rPr>
        <w:t>The link to the lecture (this will be provided as soon as available)</w:t>
      </w:r>
    </w:p>
    <w:p w14:paraId="6467D12E" w14:textId="77777777" w:rsidR="00E4214C" w:rsidRPr="00BB300E" w:rsidRDefault="00E4214C" w:rsidP="00E4214C">
      <w:pPr>
        <w:rPr>
          <w:color w:val="000000" w:themeColor="text1"/>
        </w:rPr>
      </w:pPr>
    </w:p>
    <w:p w14:paraId="7DD0CFD0" w14:textId="77777777" w:rsidR="00E4214C" w:rsidRPr="00BB300E" w:rsidRDefault="00E4214C" w:rsidP="00E4214C">
      <w:pPr>
        <w:rPr>
          <w:b/>
          <w:bCs/>
          <w:color w:val="000000" w:themeColor="text1"/>
        </w:rPr>
      </w:pPr>
      <w:r w:rsidRPr="00BB300E">
        <w:rPr>
          <w:color w:val="000000" w:themeColor="text1"/>
        </w:rPr>
        <w:t xml:space="preserve">If you feel you need further guidance, please contact </w:t>
      </w:r>
      <w:hyperlink r:id="rId11">
        <w:r w:rsidRPr="00BB300E">
          <w:rPr>
            <w:rStyle w:val="Hyperlink"/>
            <w:color w:val="000000" w:themeColor="text1"/>
          </w:rPr>
          <w:t>Prof.Dev@rcot.co.uk</w:t>
        </w:r>
      </w:hyperlink>
    </w:p>
    <w:p w14:paraId="4EC1534D" w14:textId="77777777" w:rsidR="00E4214C" w:rsidRDefault="00E4214C" w:rsidP="00E4214C">
      <w:pPr>
        <w:rPr>
          <w:b/>
          <w:bCs/>
          <w:color w:val="003543" w:themeColor="text2"/>
          <w:sz w:val="28"/>
          <w:szCs w:val="28"/>
        </w:rPr>
      </w:pPr>
    </w:p>
    <w:p w14:paraId="0ECB1F3D" w14:textId="05A3A0A9" w:rsidR="00E4214C" w:rsidRDefault="00E4214C" w:rsidP="00E4214C">
      <w:pPr>
        <w:rPr>
          <w:b/>
          <w:bCs/>
          <w:color w:val="003543" w:themeColor="text2"/>
          <w:sz w:val="28"/>
          <w:szCs w:val="28"/>
        </w:rPr>
      </w:pPr>
      <w:r w:rsidRPr="00BE4159">
        <w:rPr>
          <w:b/>
          <w:bCs/>
          <w:color w:val="003543" w:themeColor="text2"/>
          <w:sz w:val="28"/>
          <w:szCs w:val="28"/>
        </w:rPr>
        <w:t xml:space="preserve">Facilitating the event </w:t>
      </w:r>
    </w:p>
    <w:p w14:paraId="7157163C" w14:textId="77777777" w:rsidR="00057AE1" w:rsidRPr="00057AE1" w:rsidRDefault="00057AE1" w:rsidP="00E4214C">
      <w:pPr>
        <w:rPr>
          <w:b/>
          <w:bCs/>
          <w:color w:val="003543" w:themeColor="text2"/>
          <w:sz w:val="28"/>
          <w:szCs w:val="28"/>
        </w:rPr>
      </w:pPr>
    </w:p>
    <w:p w14:paraId="217A1A30" w14:textId="77777777" w:rsidR="00E4214C" w:rsidRPr="00EB15AD" w:rsidRDefault="00E4214C" w:rsidP="00E4214C">
      <w:pPr>
        <w:rPr>
          <w:b/>
          <w:bCs/>
          <w:color w:val="003543" w:themeColor="text2"/>
        </w:rPr>
      </w:pPr>
      <w:r w:rsidRPr="00EB15AD">
        <w:rPr>
          <w:b/>
          <w:bCs/>
          <w:color w:val="003543" w:themeColor="text2"/>
        </w:rPr>
        <w:t>Introduction</w:t>
      </w:r>
    </w:p>
    <w:p w14:paraId="644B71A9" w14:textId="77777777" w:rsidR="00E4214C" w:rsidRDefault="00E4214C" w:rsidP="00E4214C">
      <w:r>
        <w:t>(Takes about ten minutes)</w:t>
      </w:r>
    </w:p>
    <w:p w14:paraId="3D545283" w14:textId="77777777" w:rsidR="00E4214C" w:rsidRPr="00BE4159" w:rsidRDefault="00E4214C" w:rsidP="00E4214C"/>
    <w:p w14:paraId="66EE3791" w14:textId="77777777" w:rsidR="00E4214C" w:rsidRPr="00EB15AD" w:rsidRDefault="00E4214C" w:rsidP="00E4214C">
      <w:pPr>
        <w:pStyle w:val="ListParagraph"/>
        <w:numPr>
          <w:ilvl w:val="0"/>
          <w:numId w:val="32"/>
        </w:numPr>
        <w:spacing w:after="240" w:line="312" w:lineRule="auto"/>
        <w:ind w:left="709" w:hanging="357"/>
        <w:rPr>
          <w:rFonts w:ascii="Arial" w:hAnsi="Arial" w:cs="Arial"/>
          <w:sz w:val="22"/>
          <w:szCs w:val="22"/>
        </w:rPr>
      </w:pPr>
      <w:r w:rsidRPr="00EB15AD">
        <w:rPr>
          <w:rFonts w:ascii="Arial" w:hAnsi="Arial" w:cs="Arial"/>
          <w:sz w:val="22"/>
          <w:szCs w:val="22"/>
        </w:rPr>
        <w:t xml:space="preserve">Welcome the participants. </w:t>
      </w:r>
    </w:p>
    <w:p w14:paraId="5BD6968F" w14:textId="77777777" w:rsidR="00E4214C" w:rsidRPr="00EB15AD" w:rsidRDefault="00E4214C" w:rsidP="00E4214C">
      <w:pPr>
        <w:pStyle w:val="ListParagraph"/>
        <w:numPr>
          <w:ilvl w:val="0"/>
          <w:numId w:val="32"/>
        </w:numPr>
        <w:ind w:left="709"/>
        <w:rPr>
          <w:rFonts w:eastAsiaTheme="minorEastAsia"/>
          <w:sz w:val="22"/>
          <w:szCs w:val="22"/>
        </w:rPr>
      </w:pPr>
      <w:r w:rsidRPr="00EB15AD">
        <w:rPr>
          <w:rFonts w:ascii="Arial" w:hAnsi="Arial" w:cs="Arial"/>
          <w:sz w:val="22"/>
          <w:szCs w:val="22"/>
        </w:rPr>
        <w:t>Recap on the lecture topic and the lecturer. To help you, here is some background information about the lecture topic</w:t>
      </w:r>
    </w:p>
    <w:p w14:paraId="525AC078" w14:textId="77777777" w:rsidR="00E4214C" w:rsidRDefault="00E4214C" w:rsidP="00E4214C">
      <w:pPr>
        <w:rPr>
          <w:b/>
          <w:bCs/>
          <w:color w:val="003543" w:themeColor="text2"/>
          <w:sz w:val="28"/>
          <w:szCs w:val="28"/>
        </w:rPr>
      </w:pPr>
    </w:p>
    <w:p w14:paraId="7E96913C" w14:textId="77777777" w:rsidR="00E4214C" w:rsidRPr="00EB15AD" w:rsidRDefault="00E4214C" w:rsidP="00E4214C">
      <w:pPr>
        <w:rPr>
          <w:rFonts w:asciiTheme="minorHAnsi" w:hAnsiTheme="minorHAnsi" w:cstheme="minorHAnsi"/>
          <w:color w:val="000000" w:themeColor="text1"/>
        </w:rPr>
      </w:pPr>
      <w:r w:rsidRPr="00EB15AD">
        <w:rPr>
          <w:rFonts w:asciiTheme="minorHAnsi" w:eastAsia="Nunito Sans" w:hAnsiTheme="minorHAnsi" w:cstheme="minorHAnsi"/>
          <w:color w:val="000000" w:themeColor="text1"/>
          <w:lang w:val="en-GB"/>
        </w:rPr>
        <w:t xml:space="preserve">The rise in health and social care costs has prompted a critical look at the way health and social care services for children and adult are managed and delivered. There has been a gradual but significant change in the demands for evaluating the outcomes of services. </w:t>
      </w:r>
    </w:p>
    <w:p w14:paraId="714E9C3C" w14:textId="77777777" w:rsidR="00E4214C" w:rsidRPr="00EB15AD" w:rsidRDefault="00E4214C" w:rsidP="00E4214C">
      <w:pPr>
        <w:rPr>
          <w:rFonts w:asciiTheme="minorHAnsi" w:eastAsia="Nunito Sans" w:hAnsiTheme="minorHAnsi" w:cstheme="minorHAnsi"/>
          <w:color w:val="000000" w:themeColor="text1"/>
        </w:rPr>
      </w:pPr>
    </w:p>
    <w:p w14:paraId="6FCCAA4C" w14:textId="77777777" w:rsidR="00E4214C" w:rsidRPr="00EB15AD" w:rsidRDefault="00E4214C" w:rsidP="00E4214C">
      <w:pPr>
        <w:rPr>
          <w:rFonts w:asciiTheme="minorHAnsi" w:eastAsia="Nunito Sans" w:hAnsiTheme="minorHAnsi" w:cstheme="minorHAnsi"/>
          <w:color w:val="000000" w:themeColor="text1"/>
        </w:rPr>
      </w:pPr>
      <w:r w:rsidRPr="00EB15AD">
        <w:rPr>
          <w:rFonts w:asciiTheme="minorHAnsi" w:eastAsia="Nunito Sans" w:hAnsiTheme="minorHAnsi" w:cstheme="minorHAnsi"/>
          <w:color w:val="000000" w:themeColor="text1"/>
          <w:lang w:val="en-GB"/>
        </w:rPr>
        <w:t xml:space="preserve">Where once only outcome data related to service performance were required, now evidence of clinical effectiveness and cost-effectiveness is demanded. When evaluating the </w:t>
      </w:r>
      <w:proofErr w:type="gramStart"/>
      <w:r w:rsidRPr="00EB15AD">
        <w:rPr>
          <w:rFonts w:asciiTheme="minorHAnsi" w:eastAsia="Nunito Sans" w:hAnsiTheme="minorHAnsi" w:cstheme="minorHAnsi"/>
          <w:color w:val="000000" w:themeColor="text1"/>
          <w:lang w:val="en-GB"/>
        </w:rPr>
        <w:t>quality of service</w:t>
      </w:r>
      <w:proofErr w:type="gramEnd"/>
      <w:r w:rsidRPr="00EB15AD">
        <w:rPr>
          <w:rFonts w:asciiTheme="minorHAnsi" w:eastAsia="Nunito Sans" w:hAnsiTheme="minorHAnsi" w:cstheme="minorHAnsi"/>
          <w:color w:val="000000" w:themeColor="text1"/>
          <w:lang w:val="en-GB"/>
        </w:rPr>
        <w:t xml:space="preserve"> delivery, it is important to conceptualise outcomes related to the service efficiency (performance outcomes), service effectiveness (clinical outcomes), and cost-effectiveness (economic outcomes).</w:t>
      </w:r>
    </w:p>
    <w:p w14:paraId="19AE133B" w14:textId="77777777" w:rsidR="00E4214C" w:rsidRPr="00EB15AD" w:rsidRDefault="00E4214C" w:rsidP="00E4214C">
      <w:pPr>
        <w:rPr>
          <w:rFonts w:asciiTheme="minorHAnsi" w:eastAsia="Nunito Sans" w:hAnsiTheme="minorHAnsi" w:cstheme="minorHAnsi"/>
          <w:color w:val="000000" w:themeColor="text1"/>
        </w:rPr>
      </w:pPr>
    </w:p>
    <w:p w14:paraId="46248E62" w14:textId="3FAAD131" w:rsidR="00E4214C" w:rsidRPr="00EB15AD" w:rsidRDefault="00E4214C" w:rsidP="00E4214C">
      <w:pPr>
        <w:rPr>
          <w:rFonts w:asciiTheme="minorHAnsi" w:hAnsiTheme="minorHAnsi" w:cstheme="minorHAnsi"/>
          <w:color w:val="000000" w:themeColor="text1"/>
        </w:rPr>
      </w:pPr>
      <w:r w:rsidRPr="00EB15AD">
        <w:rPr>
          <w:rFonts w:asciiTheme="minorHAnsi" w:eastAsia="Nunito Sans" w:hAnsiTheme="minorHAnsi" w:cstheme="minorHAnsi"/>
          <w:color w:val="000000" w:themeColor="text1"/>
          <w:lang w:val="en-GB"/>
        </w:rPr>
        <w:t>In this lecture, Dr Chu will focus on the interdependent relationship between performance, clinical and economic outcomes in service delivery which is underpinned by strong leadership, the use of</w:t>
      </w:r>
      <w:r w:rsidR="007C305E">
        <w:rPr>
          <w:rFonts w:asciiTheme="minorHAnsi" w:eastAsia="Nunito Sans" w:hAnsiTheme="minorHAnsi" w:cstheme="minorHAnsi"/>
          <w:color w:val="000000" w:themeColor="text1"/>
          <w:lang w:val="en-GB"/>
        </w:rPr>
        <w:t xml:space="preserve"> </w:t>
      </w:r>
      <w:r w:rsidRPr="00EB15AD">
        <w:rPr>
          <w:rFonts w:asciiTheme="minorHAnsi" w:eastAsia="Nunito Sans" w:hAnsiTheme="minorHAnsi" w:cstheme="minorHAnsi"/>
          <w:color w:val="000000" w:themeColor="text1"/>
          <w:lang w:val="en-GB"/>
        </w:rPr>
        <w:lastRenderedPageBreak/>
        <w:t xml:space="preserve">various service improvement strategies and collaborative research between managers, clinicians, </w:t>
      </w:r>
      <w:proofErr w:type="gramStart"/>
      <w:r w:rsidRPr="00EB15AD">
        <w:rPr>
          <w:rFonts w:asciiTheme="minorHAnsi" w:eastAsia="Nunito Sans" w:hAnsiTheme="minorHAnsi" w:cstheme="minorHAnsi"/>
          <w:color w:val="000000" w:themeColor="text1"/>
          <w:lang w:val="en-GB"/>
        </w:rPr>
        <w:t>researchers</w:t>
      </w:r>
      <w:proofErr w:type="gramEnd"/>
      <w:r w:rsidRPr="00EB15AD">
        <w:rPr>
          <w:rFonts w:asciiTheme="minorHAnsi" w:eastAsia="Nunito Sans" w:hAnsiTheme="minorHAnsi" w:cstheme="minorHAnsi"/>
          <w:color w:val="000000" w:themeColor="text1"/>
          <w:lang w:val="en-GB"/>
        </w:rPr>
        <w:t xml:space="preserve"> and health economists. Service improvement strategies based on practice-based and research-based evidence will be suggested to optimise performance, clinical and economic outcomes. Occupational therapists should adopt these service improvement strategies and conduct clinical </w:t>
      </w:r>
      <w:proofErr w:type="gramStart"/>
      <w:r w:rsidRPr="00EB15AD">
        <w:rPr>
          <w:rFonts w:asciiTheme="minorHAnsi" w:eastAsia="Nunito Sans" w:hAnsiTheme="minorHAnsi" w:cstheme="minorHAnsi"/>
          <w:color w:val="000000" w:themeColor="text1"/>
          <w:lang w:val="en-GB"/>
        </w:rPr>
        <w:t>researches</w:t>
      </w:r>
      <w:proofErr w:type="gramEnd"/>
      <w:r w:rsidRPr="00EB15AD">
        <w:rPr>
          <w:rFonts w:asciiTheme="minorHAnsi" w:eastAsia="Nunito Sans" w:hAnsiTheme="minorHAnsi" w:cstheme="minorHAnsi"/>
          <w:color w:val="000000" w:themeColor="text1"/>
          <w:lang w:val="en-GB"/>
        </w:rPr>
        <w:t xml:space="preserve"> and economic evaluations to develop an efficient, effective and cost-effective service which can meet the client’s needs by using allocated resources and is value for money from a commissioning perspective.</w:t>
      </w:r>
    </w:p>
    <w:p w14:paraId="0377182D" w14:textId="77777777" w:rsidR="00E4214C" w:rsidRPr="008C21EB" w:rsidRDefault="00E4214C" w:rsidP="00E4214C">
      <w:pPr>
        <w:spacing w:line="312" w:lineRule="auto"/>
      </w:pPr>
    </w:p>
    <w:p w14:paraId="0AE73045" w14:textId="77777777" w:rsidR="00E4214C" w:rsidRPr="00F32B51" w:rsidRDefault="00E4214C" w:rsidP="00E4214C">
      <w:pPr>
        <w:pStyle w:val="ListParagraph"/>
        <w:numPr>
          <w:ilvl w:val="0"/>
          <w:numId w:val="33"/>
        </w:numPr>
        <w:spacing w:line="312" w:lineRule="auto"/>
        <w:ind w:hanging="357"/>
        <w:rPr>
          <w:rFonts w:ascii="Arial" w:hAnsi="Arial" w:cs="Arial"/>
          <w:color w:val="000000" w:themeColor="text1"/>
          <w:sz w:val="22"/>
          <w:szCs w:val="22"/>
        </w:rPr>
      </w:pPr>
      <w:r w:rsidRPr="00F32B51">
        <w:rPr>
          <w:rFonts w:ascii="Arial" w:hAnsi="Arial" w:cs="Arial"/>
          <w:color w:val="000000" w:themeColor="text1"/>
          <w:sz w:val="22"/>
          <w:szCs w:val="22"/>
        </w:rPr>
        <w:t xml:space="preserve">Review the sequence of activities. </w:t>
      </w:r>
    </w:p>
    <w:p w14:paraId="62338A33" w14:textId="77777777" w:rsidR="00E4214C" w:rsidRPr="00F32B51" w:rsidRDefault="00E4214C" w:rsidP="00E4214C">
      <w:pPr>
        <w:pStyle w:val="ListParagraph"/>
        <w:numPr>
          <w:ilvl w:val="0"/>
          <w:numId w:val="33"/>
        </w:numPr>
        <w:spacing w:line="312" w:lineRule="auto"/>
        <w:ind w:hanging="357"/>
        <w:rPr>
          <w:rFonts w:ascii="Arial" w:hAnsi="Arial" w:cs="Arial"/>
          <w:color w:val="000000" w:themeColor="text1"/>
          <w:sz w:val="22"/>
          <w:szCs w:val="22"/>
        </w:rPr>
      </w:pPr>
      <w:r w:rsidRPr="00F32B51">
        <w:rPr>
          <w:rFonts w:ascii="Arial" w:hAnsi="Arial" w:cs="Arial"/>
          <w:color w:val="000000" w:themeColor="text1"/>
          <w:sz w:val="22"/>
          <w:szCs w:val="22"/>
        </w:rPr>
        <w:t>Preview the questions on pages 3-4 of the toolkit, that the participants will be discussing after the film. Suggest participants keep the questions in front of them as they watch.</w:t>
      </w:r>
    </w:p>
    <w:p w14:paraId="6E49BD23" w14:textId="77777777" w:rsidR="00E4214C" w:rsidRPr="00F32B51" w:rsidRDefault="00E4214C" w:rsidP="00E4214C">
      <w:pPr>
        <w:pStyle w:val="ListParagraph"/>
        <w:numPr>
          <w:ilvl w:val="0"/>
          <w:numId w:val="32"/>
        </w:numPr>
        <w:spacing w:line="312" w:lineRule="auto"/>
        <w:ind w:left="709" w:hanging="357"/>
        <w:rPr>
          <w:rFonts w:ascii="Arial" w:hAnsi="Arial" w:cs="Arial"/>
          <w:color w:val="000000" w:themeColor="text1"/>
          <w:sz w:val="22"/>
          <w:szCs w:val="22"/>
        </w:rPr>
      </w:pPr>
      <w:r w:rsidRPr="00F32B51">
        <w:rPr>
          <w:rFonts w:ascii="Arial" w:hAnsi="Arial" w:cs="Arial"/>
          <w:color w:val="000000" w:themeColor="text1"/>
          <w:sz w:val="22"/>
          <w:szCs w:val="22"/>
        </w:rPr>
        <w:t>Invite people to take notes as they listen if they want.</w:t>
      </w:r>
    </w:p>
    <w:p w14:paraId="1DE9D629" w14:textId="77777777" w:rsidR="00E4214C" w:rsidRPr="008C21EB" w:rsidRDefault="00E4214C" w:rsidP="00E4214C">
      <w:pPr>
        <w:pStyle w:val="ListParagraph"/>
        <w:numPr>
          <w:ilvl w:val="0"/>
          <w:numId w:val="32"/>
        </w:numPr>
        <w:spacing w:line="312" w:lineRule="auto"/>
        <w:ind w:left="709" w:hanging="357"/>
        <w:rPr>
          <w:rFonts w:ascii="Arial" w:hAnsi="Arial" w:cs="Arial"/>
          <w:sz w:val="22"/>
          <w:szCs w:val="22"/>
        </w:rPr>
      </w:pPr>
      <w:r w:rsidRPr="008C21EB">
        <w:rPr>
          <w:rFonts w:ascii="Arial" w:hAnsi="Arial" w:cs="Arial"/>
          <w:sz w:val="22"/>
          <w:szCs w:val="22"/>
        </w:rPr>
        <w:t>All the timings are guidelines. Use your judgement to decide if the group needs more or less time for each activity.</w:t>
      </w:r>
    </w:p>
    <w:p w14:paraId="2EC9B2D8" w14:textId="77777777" w:rsidR="00E4214C" w:rsidRPr="00586368" w:rsidRDefault="00E4214C" w:rsidP="00E4214C">
      <w:pPr>
        <w:rPr>
          <w:b/>
          <w:bCs/>
          <w:color w:val="003543" w:themeColor="text2"/>
          <w:sz w:val="28"/>
          <w:szCs w:val="28"/>
        </w:rPr>
      </w:pPr>
    </w:p>
    <w:p w14:paraId="0ADEDB0B" w14:textId="77777777" w:rsidR="00E4214C" w:rsidRPr="00EB15AD" w:rsidRDefault="00E4214C" w:rsidP="00E4214C">
      <w:pPr>
        <w:rPr>
          <w:b/>
          <w:bCs/>
          <w:color w:val="003543" w:themeColor="text2"/>
          <w:sz w:val="28"/>
          <w:szCs w:val="28"/>
        </w:rPr>
      </w:pPr>
      <w:r w:rsidRPr="00EB15AD">
        <w:rPr>
          <w:b/>
          <w:bCs/>
          <w:color w:val="003543" w:themeColor="text2"/>
          <w:sz w:val="28"/>
          <w:szCs w:val="28"/>
        </w:rPr>
        <w:t xml:space="preserve">RCOT </w:t>
      </w:r>
      <w:r>
        <w:rPr>
          <w:b/>
          <w:bCs/>
          <w:color w:val="003543" w:themeColor="text2"/>
          <w:sz w:val="28"/>
          <w:szCs w:val="28"/>
        </w:rPr>
        <w:t xml:space="preserve">2022 </w:t>
      </w:r>
      <w:r w:rsidRPr="00EB15AD">
        <w:rPr>
          <w:b/>
          <w:bCs/>
          <w:color w:val="003543" w:themeColor="text2"/>
          <w:sz w:val="28"/>
          <w:szCs w:val="28"/>
        </w:rPr>
        <w:t xml:space="preserve">Elizabeth Casson Memorial Lecture </w:t>
      </w:r>
      <w:r>
        <w:rPr>
          <w:b/>
          <w:bCs/>
          <w:color w:val="003543" w:themeColor="text2"/>
          <w:sz w:val="28"/>
          <w:szCs w:val="28"/>
        </w:rPr>
        <w:t>s</w:t>
      </w:r>
      <w:r w:rsidRPr="00EB15AD">
        <w:rPr>
          <w:b/>
          <w:bCs/>
          <w:color w:val="003543" w:themeColor="text2"/>
          <w:sz w:val="28"/>
          <w:szCs w:val="28"/>
        </w:rPr>
        <w:t xml:space="preserve">creening </w:t>
      </w:r>
    </w:p>
    <w:p w14:paraId="2285EEEB" w14:textId="77777777" w:rsidR="00E4214C" w:rsidRDefault="00E4214C" w:rsidP="00E4214C">
      <w:r w:rsidRPr="00EF35C6">
        <w:t>(Takes about 1 hour 15 minutes. Lecture starts at 6.30pm)</w:t>
      </w:r>
    </w:p>
    <w:p w14:paraId="072B7083" w14:textId="77777777" w:rsidR="00E4214C" w:rsidRPr="00586368" w:rsidRDefault="00E4214C" w:rsidP="00E4214C">
      <w:pPr>
        <w:rPr>
          <w:color w:val="003543" w:themeColor="text2"/>
        </w:rPr>
      </w:pPr>
    </w:p>
    <w:p w14:paraId="03C73F68" w14:textId="36065954" w:rsidR="00E4214C" w:rsidRDefault="000C1C09" w:rsidP="00E4214C">
      <w:pPr>
        <w:rPr>
          <w:color w:val="FF0000"/>
        </w:rPr>
      </w:pPr>
      <w:hyperlink r:id="rId12" w:history="1">
        <w:r w:rsidRPr="005C1265">
          <w:rPr>
            <w:rStyle w:val="Hyperlink"/>
          </w:rPr>
          <w:t>https://www.rcot.co.uk/2022-elizabeth-casson-memorial-lecture</w:t>
        </w:r>
      </w:hyperlink>
    </w:p>
    <w:p w14:paraId="03516462" w14:textId="77777777" w:rsidR="000C1C09" w:rsidRDefault="000C1C09" w:rsidP="00E4214C"/>
    <w:p w14:paraId="0DD82238" w14:textId="77777777" w:rsidR="00E4214C" w:rsidRPr="001F2D7B" w:rsidRDefault="00E4214C" w:rsidP="00E4214C">
      <w:r w:rsidRPr="711E2F22">
        <w:rPr>
          <w:b/>
          <w:bCs/>
        </w:rPr>
        <w:t>NB</w:t>
      </w:r>
      <w:r w:rsidRPr="711E2F22">
        <w:t>: a link to the transcript will be published when available.</w:t>
      </w:r>
    </w:p>
    <w:p w14:paraId="37A582FB" w14:textId="77777777" w:rsidR="00E4214C" w:rsidRPr="001F2D7B" w:rsidRDefault="00E4214C" w:rsidP="00E4214C"/>
    <w:p w14:paraId="639E9958" w14:textId="77777777" w:rsidR="00E4214C" w:rsidRPr="00B76277" w:rsidRDefault="00E4214C" w:rsidP="00E4214C">
      <w:pPr>
        <w:rPr>
          <w:b/>
          <w:bCs/>
          <w:color w:val="003543" w:themeColor="text2"/>
          <w:sz w:val="28"/>
          <w:szCs w:val="28"/>
        </w:rPr>
      </w:pPr>
      <w:r>
        <w:rPr>
          <w:b/>
          <w:bCs/>
          <w:color w:val="003543" w:themeColor="text2"/>
          <w:sz w:val="28"/>
          <w:szCs w:val="28"/>
        </w:rPr>
        <w:t>Individual initial refection</w:t>
      </w:r>
      <w:r w:rsidRPr="00B76277">
        <w:rPr>
          <w:b/>
          <w:bCs/>
          <w:color w:val="003543" w:themeColor="text2"/>
          <w:sz w:val="28"/>
          <w:szCs w:val="28"/>
        </w:rPr>
        <w:t xml:space="preserve"> </w:t>
      </w:r>
    </w:p>
    <w:p w14:paraId="566DADB8" w14:textId="77777777" w:rsidR="00E4214C" w:rsidRDefault="00E4214C" w:rsidP="00E4214C">
      <w:r w:rsidRPr="00EF35C6">
        <w:t>(About 15 minutes)</w:t>
      </w:r>
    </w:p>
    <w:p w14:paraId="48AE4323" w14:textId="77777777" w:rsidR="00E4214C" w:rsidRPr="002B4BF6" w:rsidRDefault="00E4214C" w:rsidP="00E4214C">
      <w:pPr>
        <w:rPr>
          <w:color w:val="8C4799"/>
        </w:rPr>
      </w:pPr>
    </w:p>
    <w:p w14:paraId="605260A4" w14:textId="77777777" w:rsidR="00E4214C" w:rsidRDefault="00E4214C" w:rsidP="00E4214C">
      <w:r w:rsidRPr="1EF1A156">
        <w:t xml:space="preserve">You can be flexible with the time as people gather their thoughts. </w:t>
      </w:r>
      <w:r>
        <w:t xml:space="preserve">Keep an eye on time so it does not overrun. </w:t>
      </w:r>
    </w:p>
    <w:p w14:paraId="535265FE" w14:textId="77777777" w:rsidR="00E4214C" w:rsidRPr="002B4BF6" w:rsidRDefault="00E4214C" w:rsidP="00E4214C">
      <w:pPr>
        <w:rPr>
          <w:sz w:val="32"/>
          <w:szCs w:val="32"/>
        </w:rPr>
      </w:pPr>
    </w:p>
    <w:p w14:paraId="1B1FA920" w14:textId="77777777" w:rsidR="00E4214C" w:rsidRPr="00B76277" w:rsidRDefault="00E4214C" w:rsidP="00E4214C">
      <w:pPr>
        <w:rPr>
          <w:color w:val="003543" w:themeColor="text2"/>
          <w:sz w:val="28"/>
          <w:szCs w:val="28"/>
        </w:rPr>
      </w:pPr>
      <w:r w:rsidRPr="00B76277">
        <w:rPr>
          <w:b/>
          <w:bCs/>
          <w:color w:val="003543" w:themeColor="text2"/>
          <w:sz w:val="28"/>
          <w:szCs w:val="28"/>
        </w:rPr>
        <w:t>P</w:t>
      </w:r>
      <w:r>
        <w:rPr>
          <w:b/>
          <w:bCs/>
          <w:color w:val="003543" w:themeColor="text2"/>
          <w:sz w:val="28"/>
          <w:szCs w:val="28"/>
        </w:rPr>
        <w:t>aired discussion</w:t>
      </w:r>
    </w:p>
    <w:p w14:paraId="28A80106" w14:textId="77777777" w:rsidR="00E4214C" w:rsidRDefault="00E4214C" w:rsidP="00E4214C">
      <w:r w:rsidRPr="00EF35C6">
        <w:t>(About 15 minutes)</w:t>
      </w:r>
    </w:p>
    <w:p w14:paraId="503C1932" w14:textId="77777777" w:rsidR="00E4214C" w:rsidRDefault="00E4214C" w:rsidP="00E4214C"/>
    <w:p w14:paraId="2C9F8116" w14:textId="77777777" w:rsidR="00E4214C" w:rsidRPr="00B26338" w:rsidRDefault="00E4214C" w:rsidP="00E4214C">
      <w:r w:rsidRPr="00B26338">
        <w:t xml:space="preserve">Remind participants that: </w:t>
      </w:r>
    </w:p>
    <w:p w14:paraId="7E27EE5F" w14:textId="77777777" w:rsidR="00E4214C" w:rsidRPr="00B26338" w:rsidRDefault="00E4214C" w:rsidP="00E4214C"/>
    <w:p w14:paraId="5CF0BA5B" w14:textId="77777777" w:rsidR="00E4214C" w:rsidRPr="00B26338" w:rsidRDefault="00E4214C" w:rsidP="00E4214C">
      <w:pPr>
        <w:pStyle w:val="ListParagraph"/>
        <w:numPr>
          <w:ilvl w:val="0"/>
          <w:numId w:val="34"/>
        </w:numPr>
        <w:rPr>
          <w:sz w:val="22"/>
          <w:szCs w:val="22"/>
        </w:rPr>
      </w:pPr>
      <w:r w:rsidRPr="00B26338">
        <w:rPr>
          <w:sz w:val="22"/>
          <w:szCs w:val="22"/>
        </w:rPr>
        <w:t>There are no right or wrong answers to the questions.</w:t>
      </w:r>
    </w:p>
    <w:p w14:paraId="1A2A1B0A" w14:textId="77777777" w:rsidR="00E4214C" w:rsidRPr="00B26338" w:rsidRDefault="00E4214C" w:rsidP="00E4214C"/>
    <w:p w14:paraId="5C5C0A46" w14:textId="77777777" w:rsidR="00E4214C" w:rsidRPr="00B26338" w:rsidRDefault="00E4214C" w:rsidP="00E4214C">
      <w:pPr>
        <w:pStyle w:val="ListParagraph"/>
        <w:numPr>
          <w:ilvl w:val="0"/>
          <w:numId w:val="34"/>
        </w:numPr>
        <w:rPr>
          <w:sz w:val="22"/>
          <w:szCs w:val="22"/>
        </w:rPr>
      </w:pPr>
      <w:r w:rsidRPr="00B26338">
        <w:rPr>
          <w:sz w:val="22"/>
          <w:szCs w:val="22"/>
        </w:rPr>
        <w:t xml:space="preserve">The questions help participants consolidate their learning, spark </w:t>
      </w:r>
      <w:proofErr w:type="gramStart"/>
      <w:r w:rsidRPr="00B26338">
        <w:rPr>
          <w:sz w:val="22"/>
          <w:szCs w:val="22"/>
        </w:rPr>
        <w:t>discussion</w:t>
      </w:r>
      <w:proofErr w:type="gramEnd"/>
      <w:r w:rsidRPr="00B26338">
        <w:rPr>
          <w:sz w:val="22"/>
          <w:szCs w:val="22"/>
        </w:rPr>
        <w:t xml:space="preserve"> and expand their understanding of the lecture. </w:t>
      </w:r>
    </w:p>
    <w:p w14:paraId="52030FBF" w14:textId="77777777" w:rsidR="00E4214C" w:rsidRDefault="00E4214C" w:rsidP="00E4214C"/>
    <w:p w14:paraId="5A7FF6F0" w14:textId="77777777" w:rsidR="00E4214C" w:rsidRPr="00CD72CB" w:rsidRDefault="00E4214C" w:rsidP="00E4214C">
      <w:pPr>
        <w:rPr>
          <w:b/>
          <w:bCs/>
          <w:color w:val="003543" w:themeColor="text2"/>
          <w:sz w:val="28"/>
          <w:szCs w:val="28"/>
        </w:rPr>
      </w:pPr>
      <w:r w:rsidRPr="00CD72CB">
        <w:rPr>
          <w:b/>
          <w:bCs/>
          <w:color w:val="003543" w:themeColor="text2"/>
          <w:sz w:val="28"/>
          <w:szCs w:val="28"/>
        </w:rPr>
        <w:t>Group discussion</w:t>
      </w:r>
    </w:p>
    <w:p w14:paraId="7A314C3F" w14:textId="77777777" w:rsidR="00E4214C" w:rsidRDefault="00E4214C" w:rsidP="00E4214C">
      <w:r w:rsidRPr="00EF35C6">
        <w:t xml:space="preserve">(About </w:t>
      </w:r>
      <w:r>
        <w:t>2</w:t>
      </w:r>
      <w:r w:rsidRPr="00EF35C6">
        <w:t>5 minutes)</w:t>
      </w:r>
    </w:p>
    <w:p w14:paraId="5046FEC7" w14:textId="77777777" w:rsidR="00E4214C" w:rsidRDefault="00E4214C" w:rsidP="00E4214C"/>
    <w:p w14:paraId="4EA8F5BA" w14:textId="77777777" w:rsidR="00E4214C" w:rsidRDefault="00E4214C" w:rsidP="00E4214C">
      <w:r>
        <w:t xml:space="preserve">Be prepared to start the discussion by feeding back on your own pair summary. Depending on group size, warn people they have a time limit to allow everyone to speak. Keep people to time, as it is important that each pair has a chance to feed back to the group. </w:t>
      </w:r>
    </w:p>
    <w:p w14:paraId="42E7CDD1" w14:textId="77777777" w:rsidR="00E4214C" w:rsidRDefault="00E4214C" w:rsidP="00E4214C"/>
    <w:p w14:paraId="51CF9E52" w14:textId="77777777" w:rsidR="00E4214C" w:rsidRDefault="00E4214C" w:rsidP="00E4214C">
      <w:r w:rsidRPr="1EF1A156">
        <w:t xml:space="preserve">If you are hosting the event online, considering using a chat box function or other interactive tool to enable people to engage flexibly in the discussion. Consider asking a volunteer beforehand to get the online chat going. You might also want to ask someone to be a co-facilitator by keeping an eye of the chat function and raising any pertinent points or questions as it can be tricky to keep up with the chat sometimes! Make notes on pair summaries and keep an eye on the chat for key themes. </w:t>
      </w:r>
    </w:p>
    <w:p w14:paraId="24F99000" w14:textId="77777777" w:rsidR="00E4214C" w:rsidRDefault="00E4214C" w:rsidP="00E4214C"/>
    <w:p w14:paraId="15160C2C" w14:textId="77777777" w:rsidR="00E4214C" w:rsidRDefault="00E4214C" w:rsidP="00E4214C">
      <w:r>
        <w:t xml:space="preserve">Once all pairs have fed back, be prepared to start the group discussion by </w:t>
      </w:r>
      <w:proofErr w:type="spellStart"/>
      <w:r>
        <w:t>summarising</w:t>
      </w:r>
      <w:proofErr w:type="spellEnd"/>
      <w:r>
        <w:t xml:space="preserve"> themes, drawing out key points and asking people what they think, or inviting a chat contributor to share verbally what they wrote. </w:t>
      </w:r>
    </w:p>
    <w:p w14:paraId="09DDA1FE" w14:textId="77777777" w:rsidR="00E4214C" w:rsidRDefault="00E4214C" w:rsidP="00E4214C"/>
    <w:p w14:paraId="169C54FC" w14:textId="77777777" w:rsidR="00E4214C" w:rsidRDefault="00E4214C" w:rsidP="00E4214C">
      <w:r>
        <w:t>If the group moves to an open-ended discussion rather than waiting to share all pair summaries, this can be encouraged. Make sure, though, that each pair has had the opportunity to feed back on their summaries if they want to.</w:t>
      </w:r>
    </w:p>
    <w:p w14:paraId="0674F482" w14:textId="77777777" w:rsidR="00E4214C" w:rsidRDefault="00E4214C" w:rsidP="00E4214C"/>
    <w:p w14:paraId="4FD4D21A" w14:textId="77777777" w:rsidR="00E4214C" w:rsidRDefault="00E4214C" w:rsidP="00E4214C">
      <w:pPr>
        <w:rPr>
          <w:rFonts w:eastAsia="Times New Roman"/>
          <w:b/>
          <w:bCs/>
          <w:color w:val="003543"/>
          <w:sz w:val="28"/>
          <w:szCs w:val="28"/>
          <w:lang w:eastAsia="en-GB"/>
        </w:rPr>
      </w:pPr>
      <w:r w:rsidRPr="00867256">
        <w:rPr>
          <w:rFonts w:eastAsia="Times New Roman"/>
          <w:b/>
          <w:bCs/>
          <w:color w:val="003543"/>
          <w:sz w:val="28"/>
          <w:szCs w:val="28"/>
          <w:lang w:eastAsia="en-GB"/>
        </w:rPr>
        <w:t xml:space="preserve">Final individual reflection </w:t>
      </w:r>
    </w:p>
    <w:p w14:paraId="328D1619" w14:textId="77777777" w:rsidR="00E4214C" w:rsidRDefault="00E4214C" w:rsidP="00E4214C">
      <w:r w:rsidRPr="00EF35C6">
        <w:t xml:space="preserve">(About </w:t>
      </w:r>
      <w:r>
        <w:t>five</w:t>
      </w:r>
      <w:r w:rsidRPr="00EF35C6">
        <w:t xml:space="preserve"> min</w:t>
      </w:r>
      <w:r>
        <w:t>ute</w:t>
      </w:r>
      <w:r w:rsidRPr="00EF35C6">
        <w:t>s)</w:t>
      </w:r>
    </w:p>
    <w:p w14:paraId="69959113" w14:textId="77777777" w:rsidR="00E4214C" w:rsidRDefault="00E4214C" w:rsidP="00E4214C"/>
    <w:p w14:paraId="29EB777F" w14:textId="77777777" w:rsidR="00E4214C" w:rsidRDefault="00E4214C" w:rsidP="00E4214C">
      <w:r>
        <w:t>Make sure you give yourself time for this activity too.</w:t>
      </w:r>
    </w:p>
    <w:p w14:paraId="495404B3" w14:textId="77777777" w:rsidR="00E4214C" w:rsidRPr="006C3F20" w:rsidRDefault="00E4214C" w:rsidP="00E4214C">
      <w:pPr>
        <w:rPr>
          <w:sz w:val="32"/>
          <w:szCs w:val="32"/>
        </w:rPr>
      </w:pPr>
    </w:p>
    <w:p w14:paraId="37451E65" w14:textId="77777777" w:rsidR="00E4214C" w:rsidRDefault="00E4214C" w:rsidP="00E4214C">
      <w:pPr>
        <w:rPr>
          <w:rFonts w:eastAsia="Times New Roman"/>
          <w:b/>
          <w:bCs/>
          <w:color w:val="003543"/>
          <w:sz w:val="28"/>
          <w:szCs w:val="28"/>
          <w:lang w:eastAsia="en-GB"/>
        </w:rPr>
      </w:pPr>
      <w:r>
        <w:rPr>
          <w:rFonts w:eastAsia="Times New Roman"/>
          <w:b/>
          <w:bCs/>
          <w:color w:val="003543"/>
          <w:sz w:val="28"/>
          <w:szCs w:val="28"/>
          <w:lang w:eastAsia="en-GB"/>
        </w:rPr>
        <w:t>Thank you and close</w:t>
      </w:r>
    </w:p>
    <w:p w14:paraId="71ABDA96" w14:textId="77777777" w:rsidR="00E4214C" w:rsidRDefault="00E4214C" w:rsidP="00E4214C">
      <w:r w:rsidRPr="00EF35C6">
        <w:t xml:space="preserve">(About </w:t>
      </w:r>
      <w:r>
        <w:t>five</w:t>
      </w:r>
      <w:r w:rsidRPr="00EF35C6">
        <w:t xml:space="preserve"> min</w:t>
      </w:r>
      <w:r>
        <w:t>ute</w:t>
      </w:r>
      <w:r w:rsidRPr="00EF35C6">
        <w:t>s)</w:t>
      </w:r>
    </w:p>
    <w:p w14:paraId="68ED9AC9" w14:textId="77777777" w:rsidR="00E4214C" w:rsidRPr="006524B7" w:rsidRDefault="00E4214C" w:rsidP="00E4214C"/>
    <w:p w14:paraId="7E57F93E" w14:textId="77777777" w:rsidR="00E4214C" w:rsidRPr="006524B7" w:rsidRDefault="00E4214C" w:rsidP="00E4214C">
      <w:pPr>
        <w:pStyle w:val="ListParagraph"/>
        <w:numPr>
          <w:ilvl w:val="0"/>
          <w:numId w:val="35"/>
        </w:numPr>
        <w:rPr>
          <w:sz w:val="22"/>
          <w:szCs w:val="22"/>
        </w:rPr>
      </w:pPr>
      <w:r w:rsidRPr="006524B7">
        <w:rPr>
          <w:sz w:val="22"/>
          <w:szCs w:val="22"/>
        </w:rPr>
        <w:t>Thank participants for their time</w:t>
      </w:r>
      <w:r>
        <w:rPr>
          <w:sz w:val="22"/>
          <w:szCs w:val="22"/>
        </w:rPr>
        <w:t>.</w:t>
      </w:r>
    </w:p>
    <w:p w14:paraId="1001B2C4" w14:textId="77777777" w:rsidR="00E4214C" w:rsidRPr="006524B7" w:rsidRDefault="00E4214C" w:rsidP="00E4214C"/>
    <w:p w14:paraId="2C33CAC4" w14:textId="77777777" w:rsidR="00E4214C" w:rsidRPr="006524B7" w:rsidRDefault="00E4214C" w:rsidP="00E4214C">
      <w:pPr>
        <w:pStyle w:val="ListParagraph"/>
        <w:numPr>
          <w:ilvl w:val="0"/>
          <w:numId w:val="35"/>
        </w:numPr>
        <w:rPr>
          <w:sz w:val="22"/>
          <w:szCs w:val="22"/>
        </w:rPr>
      </w:pPr>
      <w:r w:rsidRPr="006524B7">
        <w:rPr>
          <w:sz w:val="22"/>
          <w:szCs w:val="22"/>
        </w:rPr>
        <w:t>Remind them to revisit this resource in the next few days and complete the Follow up reflection and application</w:t>
      </w:r>
      <w:r>
        <w:rPr>
          <w:sz w:val="22"/>
          <w:szCs w:val="22"/>
        </w:rPr>
        <w:t>.</w:t>
      </w:r>
    </w:p>
    <w:p w14:paraId="59F69891" w14:textId="77777777" w:rsidR="00E4214C" w:rsidRPr="006524B7" w:rsidRDefault="00E4214C" w:rsidP="00E4214C"/>
    <w:p w14:paraId="6447EAEF" w14:textId="77777777" w:rsidR="00E4214C" w:rsidRPr="006524B7" w:rsidRDefault="00E4214C" w:rsidP="00E4214C">
      <w:pPr>
        <w:pStyle w:val="ListParagraph"/>
        <w:numPr>
          <w:ilvl w:val="0"/>
          <w:numId w:val="35"/>
        </w:numPr>
        <w:rPr>
          <w:sz w:val="22"/>
          <w:szCs w:val="22"/>
        </w:rPr>
      </w:pPr>
      <w:r w:rsidRPr="006524B7">
        <w:rPr>
          <w:sz w:val="22"/>
          <w:szCs w:val="22"/>
        </w:rPr>
        <w:t>Invite participants to send their feedback to RCOT</w:t>
      </w:r>
      <w:r>
        <w:rPr>
          <w:sz w:val="22"/>
          <w:szCs w:val="22"/>
        </w:rPr>
        <w:t>.</w:t>
      </w:r>
    </w:p>
    <w:p w14:paraId="360CC11F" w14:textId="77777777" w:rsidR="00E4214C" w:rsidRDefault="00E4214C" w:rsidP="00E4214C">
      <w:pPr>
        <w:widowControl/>
        <w:textAlignment w:val="baseline"/>
        <w:rPr>
          <w:b/>
          <w:bCs/>
          <w:color w:val="003543" w:themeColor="text2"/>
          <w:sz w:val="28"/>
          <w:szCs w:val="28"/>
        </w:rPr>
      </w:pPr>
    </w:p>
    <w:p w14:paraId="22598420" w14:textId="77777777" w:rsidR="00E4214C" w:rsidRPr="00AD3B21" w:rsidRDefault="00E4214C" w:rsidP="00E4214C">
      <w:pPr>
        <w:widowControl/>
        <w:textAlignment w:val="baseline"/>
        <w:rPr>
          <w:rFonts w:ascii="Segoe UI" w:eastAsia="Times New Roman" w:hAnsi="Segoe UI" w:cs="Segoe UI"/>
          <w:sz w:val="18"/>
          <w:szCs w:val="18"/>
          <w:lang w:val="en-GB" w:eastAsia="en-GB"/>
        </w:rPr>
      </w:pPr>
      <w:r w:rsidRPr="00AD3B21">
        <w:rPr>
          <w:rFonts w:eastAsia="Times New Roman"/>
          <w:b/>
          <w:bCs/>
          <w:color w:val="003543"/>
          <w:sz w:val="28"/>
          <w:szCs w:val="28"/>
          <w:lang w:eastAsia="en-GB"/>
        </w:rPr>
        <w:t>Feedback</w:t>
      </w:r>
      <w:r w:rsidRPr="00AD3B21">
        <w:rPr>
          <w:rFonts w:eastAsia="Times New Roman"/>
          <w:color w:val="003543"/>
          <w:sz w:val="28"/>
          <w:szCs w:val="28"/>
          <w:lang w:val="en-GB" w:eastAsia="en-GB"/>
        </w:rPr>
        <w:t> </w:t>
      </w:r>
    </w:p>
    <w:p w14:paraId="5F2E8C80" w14:textId="77777777" w:rsidR="00E4214C" w:rsidRPr="00264B04" w:rsidRDefault="00E4214C" w:rsidP="00E4214C">
      <w:pPr>
        <w:widowControl/>
        <w:textAlignment w:val="baseline"/>
        <w:rPr>
          <w:rFonts w:asciiTheme="minorHAnsi" w:eastAsia="Times New Roman" w:hAnsiTheme="minorHAnsi" w:cstheme="minorHAnsi"/>
          <w:sz w:val="18"/>
          <w:szCs w:val="18"/>
          <w:lang w:val="en-GB" w:eastAsia="en-GB"/>
        </w:rPr>
      </w:pPr>
      <w:r w:rsidRPr="00264B04">
        <w:rPr>
          <w:rFonts w:asciiTheme="minorHAnsi" w:eastAsia="Times New Roman" w:hAnsiTheme="minorHAnsi" w:cstheme="minorHAnsi"/>
          <w:lang w:eastAsia="en-GB"/>
        </w:rPr>
        <w:t>Your views are important to us! Please send us your feedback about this resource so that we can make improvements for future participants.</w:t>
      </w:r>
    </w:p>
    <w:p w14:paraId="17D0F247" w14:textId="77777777" w:rsidR="00E4214C" w:rsidRPr="00264B04" w:rsidRDefault="00E4214C" w:rsidP="00E4214C">
      <w:pPr>
        <w:widowControl/>
        <w:textAlignment w:val="baseline"/>
        <w:rPr>
          <w:rFonts w:asciiTheme="minorHAnsi" w:eastAsia="Times New Roman" w:hAnsiTheme="minorHAnsi" w:cstheme="minorHAnsi"/>
          <w:sz w:val="18"/>
          <w:szCs w:val="18"/>
          <w:lang w:val="en-GB" w:eastAsia="en-GB"/>
        </w:rPr>
      </w:pPr>
    </w:p>
    <w:p w14:paraId="45EB5739" w14:textId="77777777" w:rsidR="00E4214C" w:rsidRDefault="00E4214C" w:rsidP="00E4214C">
      <w:pPr>
        <w:widowControl/>
        <w:textAlignment w:val="baseline"/>
        <w:rPr>
          <w:rFonts w:asciiTheme="minorHAnsi" w:eastAsia="MS PGothic" w:hAnsiTheme="minorHAnsi" w:cstheme="minorHAnsi"/>
          <w:lang w:eastAsia="en-GB"/>
        </w:rPr>
      </w:pPr>
      <w:r w:rsidRPr="00264B04">
        <w:rPr>
          <w:rFonts w:asciiTheme="minorHAnsi" w:eastAsia="Times New Roman" w:hAnsiTheme="minorHAnsi" w:cstheme="minorHAnsi"/>
          <w:lang w:eastAsia="en-GB"/>
        </w:rPr>
        <w:t xml:space="preserve">Email your suggestions, </w:t>
      </w:r>
      <w:r>
        <w:rPr>
          <w:rFonts w:asciiTheme="minorHAnsi" w:eastAsia="Times New Roman" w:hAnsiTheme="minorHAnsi" w:cstheme="minorHAnsi"/>
          <w:lang w:eastAsia="en-GB"/>
        </w:rPr>
        <w:t>or any issues</w:t>
      </w:r>
      <w:r w:rsidRPr="00264B04">
        <w:rPr>
          <w:rFonts w:asciiTheme="minorHAnsi" w:eastAsia="Times New Roman" w:hAnsiTheme="minorHAnsi" w:cstheme="minorHAnsi"/>
          <w:lang w:eastAsia="en-GB"/>
        </w:rPr>
        <w:t xml:space="preserve"> to </w:t>
      </w:r>
      <w:hyperlink r:id="rId13">
        <w:r w:rsidRPr="00BB300E">
          <w:rPr>
            <w:rStyle w:val="Hyperlink"/>
            <w:color w:val="000000" w:themeColor="text1"/>
          </w:rPr>
          <w:t>Prof.Dev@rcot.co.uk</w:t>
        </w:r>
      </w:hyperlink>
      <w:r w:rsidRPr="00264B04">
        <w:rPr>
          <w:rFonts w:asciiTheme="minorHAnsi" w:eastAsia="MS PGothic" w:hAnsiTheme="minorHAnsi" w:cstheme="minorHAnsi"/>
          <w:lang w:eastAsia="en-GB"/>
        </w:rPr>
        <w:t>.</w:t>
      </w:r>
    </w:p>
    <w:p w14:paraId="707DFFD8" w14:textId="77777777" w:rsidR="00E4214C" w:rsidRPr="00264B04" w:rsidRDefault="00E4214C" w:rsidP="00E4214C">
      <w:pPr>
        <w:widowControl/>
        <w:textAlignment w:val="baseline"/>
        <w:rPr>
          <w:rFonts w:asciiTheme="minorHAnsi" w:eastAsia="Times New Roman" w:hAnsiTheme="minorHAnsi" w:cstheme="minorHAnsi"/>
          <w:sz w:val="18"/>
          <w:szCs w:val="18"/>
          <w:lang w:val="en-GB" w:eastAsia="en-GB"/>
        </w:rPr>
      </w:pPr>
    </w:p>
    <w:p w14:paraId="2CCCEF04" w14:textId="77777777" w:rsidR="00E4214C" w:rsidRDefault="00E4214C" w:rsidP="00E4214C">
      <w:pPr>
        <w:autoSpaceDE w:val="0"/>
        <w:autoSpaceDN w:val="0"/>
        <w:outlineLvl w:val="0"/>
        <w:rPr>
          <w:b/>
          <w:bCs/>
          <w:color w:val="003543" w:themeColor="text2"/>
          <w:sz w:val="28"/>
          <w:szCs w:val="28"/>
          <w:lang w:eastAsia="en-GB" w:bidi="en-GB"/>
        </w:rPr>
      </w:pPr>
      <w:bookmarkStart w:id="0" w:name="_Hlk85553441"/>
      <w:r w:rsidRPr="004F0ACC">
        <w:rPr>
          <w:b/>
          <w:bCs/>
          <w:color w:val="003543" w:themeColor="text2"/>
          <w:sz w:val="28"/>
          <w:szCs w:val="28"/>
          <w:lang w:eastAsia="en-GB" w:bidi="en-GB"/>
        </w:rPr>
        <w:t>Post-event activity</w:t>
      </w:r>
    </w:p>
    <w:bookmarkEnd w:id="0"/>
    <w:p w14:paraId="4CFA3582" w14:textId="77777777" w:rsidR="00E4214C" w:rsidRDefault="00E4214C" w:rsidP="00E4214C">
      <w:pPr>
        <w:autoSpaceDE w:val="0"/>
        <w:autoSpaceDN w:val="0"/>
        <w:ind w:right="-31"/>
        <w:rPr>
          <w:lang w:eastAsia="en-GB" w:bidi="en-GB"/>
        </w:rPr>
      </w:pPr>
      <w:r w:rsidRPr="00FA7E02">
        <w:rPr>
          <w:lang w:eastAsia="en-GB" w:bidi="en-GB"/>
        </w:rPr>
        <w:t xml:space="preserve">As soon as possible after the course, complete the </w:t>
      </w:r>
      <w:r>
        <w:rPr>
          <w:lang w:eastAsia="en-GB" w:bidi="en-GB"/>
        </w:rPr>
        <w:t>f</w:t>
      </w:r>
      <w:r w:rsidRPr="00FA7E02">
        <w:rPr>
          <w:lang w:eastAsia="en-GB" w:bidi="en-GB"/>
        </w:rPr>
        <w:t>acilitation reflection on the next</w:t>
      </w:r>
      <w:r>
        <w:rPr>
          <w:lang w:eastAsia="en-GB" w:bidi="en-GB"/>
        </w:rPr>
        <w:t xml:space="preserve"> p</w:t>
      </w:r>
      <w:r w:rsidRPr="00FA7E02">
        <w:rPr>
          <w:lang w:eastAsia="en-GB" w:bidi="en-GB"/>
        </w:rPr>
        <w:t>age. Then complete your course facilitator certificate. File these pages in your CPD portfolio.</w:t>
      </w:r>
    </w:p>
    <w:p w14:paraId="35E399E3" w14:textId="77777777" w:rsidR="00E4214C" w:rsidRDefault="00E4214C" w:rsidP="00E4214C">
      <w:pPr>
        <w:autoSpaceDE w:val="0"/>
        <w:autoSpaceDN w:val="0"/>
        <w:ind w:right="1483"/>
        <w:rPr>
          <w:lang w:eastAsia="en-GB" w:bidi="en-GB"/>
        </w:rPr>
      </w:pPr>
    </w:p>
    <w:p w14:paraId="77937540" w14:textId="77777777" w:rsidR="00E4214C" w:rsidRPr="00D67BB7" w:rsidRDefault="00E4214C" w:rsidP="00E4214C">
      <w:pPr>
        <w:autoSpaceDE w:val="0"/>
        <w:autoSpaceDN w:val="0"/>
        <w:outlineLvl w:val="0"/>
        <w:rPr>
          <w:b/>
          <w:bCs/>
          <w:color w:val="003543" w:themeColor="text2"/>
          <w:sz w:val="28"/>
          <w:szCs w:val="28"/>
          <w:lang w:eastAsia="en-GB" w:bidi="en-GB"/>
        </w:rPr>
      </w:pPr>
      <w:r w:rsidRPr="00D67BB7">
        <w:rPr>
          <w:b/>
          <w:bCs/>
          <w:color w:val="003543" w:themeColor="text2"/>
          <w:sz w:val="28"/>
          <w:szCs w:val="28"/>
          <w:lang w:eastAsia="en-GB" w:bidi="en-GB"/>
        </w:rPr>
        <w:t>Facilitation reflection</w:t>
      </w:r>
    </w:p>
    <w:p w14:paraId="6F0605A5" w14:textId="77777777" w:rsidR="00E4214C" w:rsidRPr="00867256" w:rsidRDefault="00E4214C" w:rsidP="00E4214C">
      <w:pPr>
        <w:ind w:right="111"/>
      </w:pPr>
      <w:r>
        <w:t xml:space="preserve">2022 </w:t>
      </w:r>
      <w:r w:rsidRPr="00867256">
        <w:t>RCOT Casson Memorial Lecture</w:t>
      </w:r>
    </w:p>
    <w:p w14:paraId="55136C46" w14:textId="77777777" w:rsidR="00E4214C" w:rsidRPr="00867256" w:rsidRDefault="00E4214C" w:rsidP="00E4214C">
      <w:pPr>
        <w:ind w:right="111"/>
        <w:rPr>
          <w:i/>
          <w:iCs/>
        </w:rPr>
      </w:pPr>
      <w:r w:rsidRPr="00867256">
        <w:rPr>
          <w:i/>
          <w:iCs/>
          <w:lang w:val="en-GB"/>
        </w:rPr>
        <w:t>Optimising performance, clinical and economic outcomes in occupational therapy service delivery</w:t>
      </w:r>
    </w:p>
    <w:p w14:paraId="652D9178" w14:textId="77777777" w:rsidR="00E4214C" w:rsidRDefault="00E4214C" w:rsidP="00E4214C">
      <w:pPr>
        <w:pStyle w:val="BodyText"/>
        <w:rPr>
          <w:sz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28"/>
        <w:gridCol w:w="6646"/>
      </w:tblGrid>
      <w:tr w:rsidR="00E4214C" w14:paraId="39D67F15" w14:textId="77777777" w:rsidTr="004A7ACA">
        <w:trPr>
          <w:trHeight w:val="356"/>
        </w:trPr>
        <w:tc>
          <w:tcPr>
            <w:tcW w:w="1828" w:type="dxa"/>
            <w:shd w:val="clear" w:color="auto" w:fill="C6F1E9"/>
            <w:vAlign w:val="center"/>
          </w:tcPr>
          <w:p w14:paraId="203292D8" w14:textId="77777777" w:rsidR="00E4214C" w:rsidRPr="00D67BB7" w:rsidRDefault="00E4214C" w:rsidP="004A7ACA">
            <w:r w:rsidRPr="00D67BB7">
              <w:t>Your name</w:t>
            </w:r>
          </w:p>
        </w:tc>
        <w:sdt>
          <w:sdtPr>
            <w:rPr>
              <w:sz w:val="20"/>
            </w:rPr>
            <w:id w:val="-193774529"/>
            <w:placeholder>
              <w:docPart w:val="A72A010B25D64723AD8DC2E006B75021"/>
            </w:placeholder>
            <w:showingPlcHdr/>
            <w:text w:multiLine="1"/>
          </w:sdtPr>
          <w:sdtEndPr/>
          <w:sdtContent>
            <w:tc>
              <w:tcPr>
                <w:tcW w:w="6646" w:type="dxa"/>
              </w:tcPr>
              <w:p w14:paraId="4F3831AC" w14:textId="77777777" w:rsidR="00E4214C" w:rsidRDefault="00E4214C" w:rsidP="004A7ACA">
                <w:pPr>
                  <w:pStyle w:val="BodyText"/>
                  <w:spacing w:before="1"/>
                  <w:rPr>
                    <w:sz w:val="20"/>
                  </w:rPr>
                </w:pPr>
                <w:r w:rsidRPr="00E26B55">
                  <w:rPr>
                    <w:rStyle w:val="PlaceholderText"/>
                  </w:rPr>
                  <w:t>Click or tap here to enter text.</w:t>
                </w:r>
              </w:p>
            </w:tc>
          </w:sdtContent>
        </w:sdt>
      </w:tr>
      <w:tr w:rsidR="00E4214C" w14:paraId="09D5766E" w14:textId="77777777" w:rsidTr="004A7ACA">
        <w:trPr>
          <w:trHeight w:val="356"/>
        </w:trPr>
        <w:tc>
          <w:tcPr>
            <w:tcW w:w="1828" w:type="dxa"/>
            <w:shd w:val="clear" w:color="auto" w:fill="C6F1E9"/>
            <w:vAlign w:val="center"/>
          </w:tcPr>
          <w:p w14:paraId="74D61C2C" w14:textId="77777777" w:rsidR="00E4214C" w:rsidRDefault="00E4214C" w:rsidP="004A7ACA">
            <w:r>
              <w:t>Date of event</w:t>
            </w:r>
          </w:p>
        </w:tc>
        <w:sdt>
          <w:sdtPr>
            <w:rPr>
              <w:sz w:val="20"/>
            </w:rPr>
            <w:id w:val="1893612608"/>
            <w:placeholder>
              <w:docPart w:val="A72A010B25D64723AD8DC2E006B75021"/>
            </w:placeholder>
            <w:showingPlcHdr/>
            <w:text w:multiLine="1"/>
          </w:sdtPr>
          <w:sdtEndPr/>
          <w:sdtContent>
            <w:tc>
              <w:tcPr>
                <w:tcW w:w="6646" w:type="dxa"/>
              </w:tcPr>
              <w:p w14:paraId="5503B221" w14:textId="77777777" w:rsidR="00E4214C" w:rsidRDefault="00E4214C" w:rsidP="004A7ACA">
                <w:pPr>
                  <w:pStyle w:val="BodyText"/>
                  <w:spacing w:before="1"/>
                  <w:rPr>
                    <w:sz w:val="20"/>
                  </w:rPr>
                </w:pPr>
                <w:r w:rsidRPr="00E26B55">
                  <w:rPr>
                    <w:rStyle w:val="PlaceholderText"/>
                  </w:rPr>
                  <w:t>Click or tap here to enter text.</w:t>
                </w:r>
              </w:p>
            </w:tc>
          </w:sdtContent>
        </w:sdt>
      </w:tr>
    </w:tbl>
    <w:p w14:paraId="5D2D16A7" w14:textId="4B4C6ED2" w:rsidR="00E4214C" w:rsidRDefault="00E4214C" w:rsidP="00E4214C">
      <w:pPr>
        <w:rPr>
          <w:b/>
          <w:bCs/>
          <w:color w:val="003543" w:themeColor="text2"/>
          <w:sz w:val="28"/>
          <w:szCs w:val="28"/>
        </w:rPr>
      </w:pPr>
    </w:p>
    <w:p w14:paraId="4E4448A7" w14:textId="2CA40AC2" w:rsidR="00005550" w:rsidRDefault="00005550" w:rsidP="00E4214C">
      <w:pPr>
        <w:rPr>
          <w:b/>
          <w:bCs/>
          <w:color w:val="003543" w:themeColor="text2"/>
          <w:sz w:val="28"/>
          <w:szCs w:val="28"/>
        </w:rPr>
      </w:pPr>
    </w:p>
    <w:p w14:paraId="2C3D7105" w14:textId="4C259DAA" w:rsidR="00005550" w:rsidRDefault="00005550" w:rsidP="00E4214C">
      <w:pPr>
        <w:rPr>
          <w:b/>
          <w:bCs/>
          <w:color w:val="003543" w:themeColor="text2"/>
          <w:sz w:val="28"/>
          <w:szCs w:val="28"/>
        </w:rPr>
      </w:pPr>
    </w:p>
    <w:p w14:paraId="5A1E5C39" w14:textId="77777777" w:rsidR="00005550" w:rsidRDefault="00005550" w:rsidP="00E4214C">
      <w:pPr>
        <w:rPr>
          <w:b/>
          <w:bCs/>
          <w:color w:val="003543" w:themeColor="text2"/>
          <w:sz w:val="28"/>
          <w:szCs w:val="28"/>
        </w:rPr>
      </w:pP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76"/>
      </w:tblGrid>
      <w:tr w:rsidR="00E4214C" w:rsidRPr="009768FF" w14:paraId="7384AA5C" w14:textId="77777777" w:rsidTr="004A7ACA">
        <w:tc>
          <w:tcPr>
            <w:tcW w:w="9776" w:type="dxa"/>
            <w:shd w:val="clear" w:color="auto" w:fill="C6F1E9"/>
          </w:tcPr>
          <w:p w14:paraId="25CAE374" w14:textId="77777777" w:rsidR="00E4214C" w:rsidRPr="006517B9" w:rsidRDefault="00E4214C" w:rsidP="00E4214C">
            <w:pPr>
              <w:pStyle w:val="ListParagraph"/>
              <w:numPr>
                <w:ilvl w:val="0"/>
                <w:numId w:val="36"/>
              </w:numPr>
              <w:rPr>
                <w:sz w:val="22"/>
                <w:szCs w:val="22"/>
              </w:rPr>
            </w:pPr>
            <w:r w:rsidRPr="006517B9">
              <w:rPr>
                <w:sz w:val="22"/>
                <w:szCs w:val="22"/>
              </w:rPr>
              <w:t>Did you have concerns about facilitating the event before you started? How realistic were these in retrospect?</w:t>
            </w:r>
          </w:p>
        </w:tc>
      </w:tr>
      <w:tr w:rsidR="00E4214C" w14:paraId="1134AB0F" w14:textId="77777777" w:rsidTr="004A7ACA">
        <w:tc>
          <w:tcPr>
            <w:tcW w:w="9776" w:type="dxa"/>
          </w:tcPr>
          <w:sdt>
            <w:sdtPr>
              <w:id w:val="1831559056"/>
              <w:placeholder>
                <w:docPart w:val="18340C7A888647E6A46D8727F7184885"/>
              </w:placeholder>
              <w:showingPlcHdr/>
              <w:text w:multiLine="1"/>
            </w:sdtPr>
            <w:sdtEndPr/>
            <w:sdtContent>
              <w:p w14:paraId="438887BA" w14:textId="32D4D370" w:rsidR="00E4214C" w:rsidRPr="00E47369" w:rsidRDefault="00E47369" w:rsidP="004A7ACA">
                <w:pPr>
                  <w:pStyle w:val="Footer"/>
                  <w:rPr>
                    <w:b/>
                    <w:bCs/>
                    <w:sz w:val="22"/>
                    <w:szCs w:val="22"/>
                  </w:rPr>
                </w:pPr>
                <w:r w:rsidRPr="00E26B55">
                  <w:rPr>
                    <w:rStyle w:val="PlaceholderText"/>
                  </w:rPr>
                  <w:t>Click or tap here to enter text.</w:t>
                </w:r>
              </w:p>
            </w:sdtContent>
          </w:sdt>
          <w:p w14:paraId="67CBD198" w14:textId="77777777" w:rsidR="00E4214C" w:rsidRDefault="00E4214C" w:rsidP="004A7ACA">
            <w:pPr>
              <w:pStyle w:val="Footer"/>
              <w:rPr>
                <w:b/>
                <w:bCs/>
                <w:sz w:val="28"/>
                <w:szCs w:val="28"/>
              </w:rPr>
            </w:pPr>
          </w:p>
        </w:tc>
      </w:tr>
      <w:tr w:rsidR="00E4214C" w:rsidRPr="00BE7124" w14:paraId="219C3D57" w14:textId="77777777" w:rsidTr="004A7ACA">
        <w:tc>
          <w:tcPr>
            <w:tcW w:w="9776" w:type="dxa"/>
            <w:shd w:val="clear" w:color="auto" w:fill="C6F1E9"/>
          </w:tcPr>
          <w:p w14:paraId="2C931513" w14:textId="77777777" w:rsidR="00E4214C" w:rsidRPr="006517B9" w:rsidRDefault="00E4214C" w:rsidP="00E4214C">
            <w:pPr>
              <w:pStyle w:val="ListParagraph"/>
              <w:numPr>
                <w:ilvl w:val="0"/>
                <w:numId w:val="36"/>
              </w:numPr>
              <w:rPr>
                <w:sz w:val="22"/>
                <w:szCs w:val="22"/>
              </w:rPr>
            </w:pPr>
            <w:r w:rsidRPr="006517B9">
              <w:rPr>
                <w:sz w:val="22"/>
                <w:szCs w:val="22"/>
              </w:rPr>
              <w:t>Consider what went well. What were the elements that made these aspects work? If you were to facilitate again, how would you make sure you include these elements?</w:t>
            </w:r>
          </w:p>
        </w:tc>
      </w:tr>
      <w:tr w:rsidR="00E4214C" w:rsidRPr="00BE7124" w14:paraId="5F8AAA7A" w14:textId="77777777" w:rsidTr="004A7ACA">
        <w:tc>
          <w:tcPr>
            <w:tcW w:w="9776" w:type="dxa"/>
            <w:shd w:val="clear" w:color="auto" w:fill="auto"/>
          </w:tcPr>
          <w:sdt>
            <w:sdtPr>
              <w:rPr>
                <w:sz w:val="20"/>
              </w:rPr>
              <w:id w:val="947118416"/>
              <w:placeholder>
                <w:docPart w:val="9090D26A01A4468299371D43A3C3EB39"/>
              </w:placeholder>
              <w:showingPlcHdr/>
              <w:text w:multiLine="1"/>
            </w:sdtPr>
            <w:sdtEndPr/>
            <w:sdtContent>
              <w:p w14:paraId="01E9F85E" w14:textId="0D72E756" w:rsidR="00E4214C" w:rsidRDefault="00C63AFC" w:rsidP="004A7ACA">
                <w:r w:rsidRPr="00E26B55">
                  <w:rPr>
                    <w:rStyle w:val="PlaceholderText"/>
                  </w:rPr>
                  <w:t>Click or tap here to enter text.</w:t>
                </w:r>
              </w:p>
            </w:sdtContent>
          </w:sdt>
          <w:p w14:paraId="07E9E5C0" w14:textId="77777777" w:rsidR="00E4214C" w:rsidRDefault="00E4214C" w:rsidP="004A7ACA"/>
          <w:p w14:paraId="331FA1B0" w14:textId="77777777" w:rsidR="00E4214C" w:rsidRPr="00413922" w:rsidRDefault="00E4214C" w:rsidP="004A7ACA"/>
        </w:tc>
      </w:tr>
      <w:tr w:rsidR="00E4214C" w:rsidRPr="00BE7124" w14:paraId="5143B2D6" w14:textId="77777777" w:rsidTr="004A7ACA">
        <w:tc>
          <w:tcPr>
            <w:tcW w:w="9776" w:type="dxa"/>
            <w:shd w:val="clear" w:color="auto" w:fill="C6F1E9"/>
          </w:tcPr>
          <w:p w14:paraId="65BAFB33" w14:textId="77777777" w:rsidR="00E4214C" w:rsidRPr="00181755" w:rsidRDefault="00E4214C" w:rsidP="00E4214C">
            <w:pPr>
              <w:pStyle w:val="ListParagraph"/>
              <w:numPr>
                <w:ilvl w:val="0"/>
                <w:numId w:val="36"/>
              </w:numPr>
              <w:rPr>
                <w:sz w:val="22"/>
                <w:szCs w:val="22"/>
              </w:rPr>
            </w:pPr>
            <w:r w:rsidRPr="00181755">
              <w:rPr>
                <w:spacing w:val="-3"/>
                <w:sz w:val="22"/>
                <w:szCs w:val="22"/>
              </w:rPr>
              <w:t xml:space="preserve">Review </w:t>
            </w:r>
            <w:r w:rsidRPr="00181755">
              <w:rPr>
                <w:spacing w:val="-6"/>
                <w:sz w:val="22"/>
                <w:szCs w:val="22"/>
              </w:rPr>
              <w:t xml:space="preserve">what </w:t>
            </w:r>
            <w:r w:rsidRPr="00181755">
              <w:rPr>
                <w:spacing w:val="-5"/>
                <w:sz w:val="22"/>
                <w:szCs w:val="22"/>
              </w:rPr>
              <w:t xml:space="preserve">you </w:t>
            </w:r>
            <w:r w:rsidRPr="00181755">
              <w:rPr>
                <w:spacing w:val="-7"/>
                <w:sz w:val="22"/>
                <w:szCs w:val="22"/>
              </w:rPr>
              <w:t xml:space="preserve">would </w:t>
            </w:r>
            <w:r w:rsidRPr="00181755">
              <w:rPr>
                <w:sz w:val="22"/>
                <w:szCs w:val="22"/>
              </w:rPr>
              <w:t xml:space="preserve">do differently </w:t>
            </w:r>
            <w:r w:rsidRPr="00181755">
              <w:rPr>
                <w:spacing w:val="-8"/>
                <w:sz w:val="22"/>
                <w:szCs w:val="22"/>
              </w:rPr>
              <w:t xml:space="preserve">next </w:t>
            </w:r>
            <w:r w:rsidRPr="00181755">
              <w:rPr>
                <w:sz w:val="22"/>
                <w:szCs w:val="22"/>
              </w:rPr>
              <w:t xml:space="preserve">time. What do </w:t>
            </w:r>
            <w:r w:rsidRPr="00181755">
              <w:rPr>
                <w:spacing w:val="-5"/>
                <w:sz w:val="22"/>
                <w:szCs w:val="22"/>
              </w:rPr>
              <w:t xml:space="preserve">you </w:t>
            </w:r>
            <w:r w:rsidRPr="00181755">
              <w:rPr>
                <w:spacing w:val="-6"/>
                <w:sz w:val="22"/>
                <w:szCs w:val="22"/>
              </w:rPr>
              <w:t xml:space="preserve">want </w:t>
            </w:r>
            <w:r w:rsidRPr="00181755">
              <w:rPr>
                <w:sz w:val="22"/>
                <w:szCs w:val="22"/>
              </w:rPr>
              <w:t xml:space="preserve">to </w:t>
            </w:r>
            <w:r w:rsidRPr="00181755">
              <w:rPr>
                <w:spacing w:val="-5"/>
                <w:sz w:val="22"/>
                <w:szCs w:val="22"/>
              </w:rPr>
              <w:t xml:space="preserve">change and </w:t>
            </w:r>
            <w:r w:rsidRPr="00181755">
              <w:rPr>
                <w:spacing w:val="-10"/>
                <w:sz w:val="22"/>
                <w:szCs w:val="22"/>
              </w:rPr>
              <w:t xml:space="preserve">why? </w:t>
            </w:r>
            <w:r w:rsidRPr="00181755">
              <w:rPr>
                <w:spacing w:val="-11"/>
                <w:sz w:val="22"/>
                <w:szCs w:val="22"/>
              </w:rPr>
              <w:t xml:space="preserve">If </w:t>
            </w:r>
            <w:r w:rsidRPr="00181755">
              <w:rPr>
                <w:spacing w:val="-5"/>
                <w:sz w:val="22"/>
                <w:szCs w:val="22"/>
              </w:rPr>
              <w:t xml:space="preserve">you </w:t>
            </w:r>
            <w:r w:rsidRPr="00181755">
              <w:rPr>
                <w:sz w:val="22"/>
                <w:szCs w:val="22"/>
              </w:rPr>
              <w:t xml:space="preserve">were to facilitate again, </w:t>
            </w:r>
            <w:r w:rsidRPr="00181755">
              <w:rPr>
                <w:spacing w:val="-6"/>
                <w:sz w:val="22"/>
                <w:szCs w:val="22"/>
              </w:rPr>
              <w:t xml:space="preserve">what </w:t>
            </w:r>
            <w:r w:rsidRPr="00181755">
              <w:rPr>
                <w:spacing w:val="-7"/>
                <w:sz w:val="22"/>
                <w:szCs w:val="22"/>
              </w:rPr>
              <w:t xml:space="preserve">would </w:t>
            </w:r>
            <w:r w:rsidRPr="00181755">
              <w:rPr>
                <w:spacing w:val="-5"/>
                <w:sz w:val="22"/>
                <w:szCs w:val="22"/>
              </w:rPr>
              <w:t xml:space="preserve">you put </w:t>
            </w:r>
            <w:r w:rsidRPr="00181755">
              <w:rPr>
                <w:spacing w:val="3"/>
                <w:sz w:val="22"/>
                <w:szCs w:val="22"/>
              </w:rPr>
              <w:t xml:space="preserve">in </w:t>
            </w:r>
            <w:r w:rsidRPr="00181755">
              <w:rPr>
                <w:sz w:val="22"/>
                <w:szCs w:val="22"/>
              </w:rPr>
              <w:t>place to make this happen?</w:t>
            </w:r>
          </w:p>
        </w:tc>
      </w:tr>
      <w:tr w:rsidR="00E4214C" w:rsidRPr="00BE7124" w14:paraId="41F31460" w14:textId="77777777" w:rsidTr="004A7ACA">
        <w:tc>
          <w:tcPr>
            <w:tcW w:w="9776" w:type="dxa"/>
            <w:shd w:val="clear" w:color="auto" w:fill="FFFFFF" w:themeFill="background1"/>
          </w:tcPr>
          <w:sdt>
            <w:sdtPr>
              <w:rPr>
                <w:sz w:val="20"/>
              </w:rPr>
              <w:id w:val="1606613063"/>
              <w:placeholder>
                <w:docPart w:val="B15658485534467F84A8692E239FEC1F"/>
              </w:placeholder>
              <w:showingPlcHdr/>
              <w:text w:multiLine="1"/>
            </w:sdtPr>
            <w:sdtEndPr/>
            <w:sdtContent>
              <w:p w14:paraId="2D309762" w14:textId="1D954EB4" w:rsidR="00E4214C" w:rsidRDefault="00C63AFC" w:rsidP="004A7ACA">
                <w:pPr>
                  <w:pStyle w:val="NoSpacing"/>
                </w:pPr>
                <w:r w:rsidRPr="00E26B55">
                  <w:rPr>
                    <w:rStyle w:val="PlaceholderText"/>
                  </w:rPr>
                  <w:t>Click or tap here to enter text.</w:t>
                </w:r>
              </w:p>
            </w:sdtContent>
          </w:sdt>
          <w:p w14:paraId="3C2C43B3" w14:textId="77777777" w:rsidR="00E4214C" w:rsidRDefault="00E4214C" w:rsidP="004A7ACA">
            <w:pPr>
              <w:pStyle w:val="NoSpacing"/>
            </w:pPr>
          </w:p>
          <w:p w14:paraId="092DED3E" w14:textId="77777777" w:rsidR="00E4214C" w:rsidRPr="00E833C2" w:rsidRDefault="00E4214C" w:rsidP="004A7ACA">
            <w:pPr>
              <w:pStyle w:val="NoSpacing"/>
            </w:pPr>
          </w:p>
        </w:tc>
      </w:tr>
      <w:tr w:rsidR="00E4214C" w:rsidRPr="00BE7124" w14:paraId="2B0C21B4" w14:textId="77777777" w:rsidTr="004A7ACA">
        <w:tc>
          <w:tcPr>
            <w:tcW w:w="9776" w:type="dxa"/>
            <w:shd w:val="clear" w:color="auto" w:fill="C6F1E9"/>
          </w:tcPr>
          <w:p w14:paraId="25619133" w14:textId="77777777" w:rsidR="00E4214C" w:rsidRPr="00E92856" w:rsidRDefault="00E4214C" w:rsidP="00E4214C">
            <w:pPr>
              <w:pStyle w:val="BodyText"/>
              <w:numPr>
                <w:ilvl w:val="0"/>
                <w:numId w:val="36"/>
              </w:numPr>
              <w:spacing w:before="1" w:line="235" w:lineRule="auto"/>
              <w:ind w:right="1224"/>
            </w:pPr>
            <w:r>
              <w:t>Do you have any unanswered questions about facilitating the learning of others? Who could you discuss these questions with?</w:t>
            </w:r>
          </w:p>
        </w:tc>
      </w:tr>
      <w:tr w:rsidR="00E4214C" w:rsidRPr="00BE7124" w14:paraId="3E6A01D7" w14:textId="77777777" w:rsidTr="004A7ACA">
        <w:tc>
          <w:tcPr>
            <w:tcW w:w="9776" w:type="dxa"/>
            <w:shd w:val="clear" w:color="auto" w:fill="auto"/>
          </w:tcPr>
          <w:sdt>
            <w:sdtPr>
              <w:rPr>
                <w:sz w:val="20"/>
              </w:rPr>
              <w:id w:val="192507532"/>
              <w:placeholder>
                <w:docPart w:val="E7FBD7B6BD664F11B190DE870AC49D60"/>
              </w:placeholder>
              <w:showingPlcHdr/>
              <w:text w:multiLine="1"/>
            </w:sdtPr>
            <w:sdtEndPr/>
            <w:sdtContent>
              <w:p w14:paraId="0B75B782" w14:textId="1DC33206" w:rsidR="00E4214C" w:rsidRDefault="00C63AFC" w:rsidP="004A7ACA">
                <w:pPr>
                  <w:pStyle w:val="NoSpacing"/>
                </w:pPr>
                <w:r w:rsidRPr="00E26B55">
                  <w:rPr>
                    <w:rStyle w:val="PlaceholderText"/>
                  </w:rPr>
                  <w:t>Click or tap here to enter text.</w:t>
                </w:r>
              </w:p>
            </w:sdtContent>
          </w:sdt>
          <w:p w14:paraId="3E0DA3C9" w14:textId="77777777" w:rsidR="00E4214C" w:rsidRDefault="00E4214C" w:rsidP="004A7ACA">
            <w:pPr>
              <w:pStyle w:val="NoSpacing"/>
            </w:pPr>
          </w:p>
          <w:p w14:paraId="2C511A48" w14:textId="77777777" w:rsidR="00E4214C" w:rsidRDefault="00E4214C" w:rsidP="004A7ACA">
            <w:pPr>
              <w:pStyle w:val="NoSpacing"/>
            </w:pPr>
          </w:p>
        </w:tc>
      </w:tr>
      <w:tr w:rsidR="00E4214C" w:rsidRPr="00BE7124" w14:paraId="2DA0D080" w14:textId="77777777" w:rsidTr="004A7ACA">
        <w:tc>
          <w:tcPr>
            <w:tcW w:w="9776" w:type="dxa"/>
            <w:shd w:val="clear" w:color="auto" w:fill="C6F1E9"/>
          </w:tcPr>
          <w:p w14:paraId="03D56C1A" w14:textId="77777777" w:rsidR="00E4214C" w:rsidRPr="00774F53" w:rsidRDefault="00E4214C" w:rsidP="00E4214C">
            <w:pPr>
              <w:pStyle w:val="BodyText"/>
              <w:numPr>
                <w:ilvl w:val="0"/>
                <w:numId w:val="36"/>
              </w:numPr>
              <w:spacing w:line="247" w:lineRule="auto"/>
              <w:ind w:right="909"/>
            </w:pPr>
            <w:r>
              <w:t>Record your reflective learning points on facilitating the learning of others. If you have more than three, add them on the back of the page.</w:t>
            </w:r>
          </w:p>
        </w:tc>
      </w:tr>
      <w:tr w:rsidR="00E4214C" w:rsidRPr="00BE7124" w14:paraId="42BB74AD" w14:textId="77777777" w:rsidTr="004A7ACA">
        <w:tc>
          <w:tcPr>
            <w:tcW w:w="9776" w:type="dxa"/>
            <w:shd w:val="clear" w:color="auto" w:fill="auto"/>
          </w:tcPr>
          <w:sdt>
            <w:sdtPr>
              <w:rPr>
                <w:sz w:val="20"/>
              </w:rPr>
              <w:id w:val="1966542643"/>
              <w:placeholder>
                <w:docPart w:val="88FDEA1BB4944E83AFF323547DE1A3BA"/>
              </w:placeholder>
              <w:showingPlcHdr/>
              <w:text w:multiLine="1"/>
            </w:sdtPr>
            <w:sdtEndPr/>
            <w:sdtContent>
              <w:p w14:paraId="0D6B9B0A" w14:textId="2D7B0F87" w:rsidR="00E4214C" w:rsidRDefault="00C63AFC" w:rsidP="004A7ACA">
                <w:pPr>
                  <w:pStyle w:val="NoSpacing"/>
                </w:pPr>
                <w:r w:rsidRPr="00E26B55">
                  <w:rPr>
                    <w:rStyle w:val="PlaceholderText"/>
                  </w:rPr>
                  <w:t>Click or tap here to enter text.</w:t>
                </w:r>
              </w:p>
            </w:sdtContent>
          </w:sdt>
          <w:p w14:paraId="74278E9E" w14:textId="77777777" w:rsidR="00E4214C" w:rsidRDefault="00E4214C" w:rsidP="004A7ACA">
            <w:pPr>
              <w:pStyle w:val="NoSpacing"/>
            </w:pPr>
          </w:p>
          <w:p w14:paraId="2C97483F" w14:textId="77777777" w:rsidR="00E4214C" w:rsidRDefault="00E4214C" w:rsidP="004A7ACA">
            <w:pPr>
              <w:pStyle w:val="NoSpacing"/>
            </w:pPr>
          </w:p>
        </w:tc>
      </w:tr>
    </w:tbl>
    <w:p w14:paraId="1980ACCC" w14:textId="558FBB12" w:rsidR="00AA0FC8" w:rsidRDefault="00AA0FC8" w:rsidP="00E4214C"/>
    <w:p w14:paraId="060884D3" w14:textId="0FDC399E" w:rsidR="00E4214C" w:rsidRDefault="00E4214C" w:rsidP="00E4214C"/>
    <w:p w14:paraId="39322EED" w14:textId="747E728D" w:rsidR="00E4214C" w:rsidRDefault="00E4214C" w:rsidP="00E4214C">
      <w:pPr>
        <w:sectPr w:rsidR="00E4214C" w:rsidSect="00A842D8">
          <w:headerReference w:type="default" r:id="rId14"/>
          <w:footerReference w:type="default" r:id="rId15"/>
          <w:headerReference w:type="first" r:id="rId16"/>
          <w:footerReference w:type="first" r:id="rId17"/>
          <w:type w:val="continuous"/>
          <w:pgSz w:w="11910" w:h="16840"/>
          <w:pgMar w:top="1440" w:right="1080" w:bottom="1440" w:left="1080" w:header="2041" w:footer="885" w:gutter="0"/>
          <w:cols w:space="720"/>
          <w:formProt w:val="0"/>
          <w:titlePg/>
          <w:docGrid w:linePitch="299"/>
        </w:sectPr>
      </w:pPr>
    </w:p>
    <w:p w14:paraId="0E9B2743" w14:textId="4ACEF23F" w:rsidR="00E4214C" w:rsidRPr="00E4214C" w:rsidRDefault="002E3FC8" w:rsidP="00E4214C">
      <w:r w:rsidRPr="002E3FC8">
        <w:rPr>
          <w:b/>
          <w:bCs/>
          <w:noProof/>
          <w:color w:val="003543" w:themeColor="text2"/>
          <w:sz w:val="40"/>
          <w:szCs w:val="40"/>
        </w:rPr>
        <mc:AlternateContent>
          <mc:Choice Requires="wps">
            <w:drawing>
              <wp:anchor distT="45720" distB="45720" distL="114300" distR="114300" simplePos="0" relativeHeight="251667456" behindDoc="0" locked="0" layoutInCell="1" allowOverlap="1" wp14:anchorId="00303F85" wp14:editId="1A799E2C">
                <wp:simplePos x="0" y="0"/>
                <wp:positionH relativeFrom="column">
                  <wp:posOffset>952500</wp:posOffset>
                </wp:positionH>
                <wp:positionV relativeFrom="paragraph">
                  <wp:posOffset>4893310</wp:posOffset>
                </wp:positionV>
                <wp:extent cx="236093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0B9B700" w14:textId="2511684C" w:rsidR="002E3FC8" w:rsidRDefault="002E3FC8" w:rsidP="002E3FC8">
                            <w:r>
                              <w:t>Add the 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0303F85" id="_x0000_t202" coordsize="21600,21600" o:spt="202" path="m,l,21600r21600,l21600,xe">
                <v:stroke joinstyle="miter"/>
                <v:path gradientshapeok="t" o:connecttype="rect"/>
              </v:shapetype>
              <v:shape id="Text Box 4" o:spid="_x0000_s1026" type="#_x0000_t202" style="position:absolute;margin-left:75pt;margin-top:385.3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ER7VzfAAAACwEAAA8AAABk&#10;cnMvZG93bnJldi54bWxMj0tPwzAQhO9I/AdrkbhRu1XT0BCnQjwkjrQFiaMbbx7CXkex24Z/z3Iq&#10;tx3taGa+cjN5J044xj6QhvlMgUCqg+2p1fCxf727BxGTIWtcINTwgxE21fVVaQobzrTF0y61gkMo&#10;FkZDl9JQSBnrDr2JszAg8a8JozeJ5dhKO5ozh3snF0qtpDc9cUNnBnzqsP7eHb2GT/pyb83Sdphn&#10;78vt8PLcZGmv9e3N9PgAIuGULmb4m8/ToeJNh3AkG4VjnSlmSRryXK1AsCNbzBnmoGG95kNWpfzP&#10;UP0CAAD//wMAUEsBAi0AFAAGAAgAAAAhALaDOJL+AAAA4QEAABMAAAAAAAAAAAAAAAAAAAAAAFtD&#10;b250ZW50X1R5cGVzXS54bWxQSwECLQAUAAYACAAAACEAOP0h/9YAAACUAQAACwAAAAAAAAAAAAAA&#10;AAAvAQAAX3JlbHMvLnJlbHNQSwECLQAUAAYACAAAACEA4R8QY/sBAADOAwAADgAAAAAAAAAAAAAA&#10;AAAuAgAAZHJzL2Uyb0RvYy54bWxQSwECLQAUAAYACAAAACEAcRHtXN8AAAALAQAADwAAAAAAAAAA&#10;AAAAAABVBAAAZHJzL2Rvd25yZXYueG1sUEsFBgAAAAAEAAQA8wAAAGEFAAAAAA==&#10;" filled="f" stroked="f">
                <v:textbox style="mso-fit-shape-to-text:t">
                  <w:txbxContent>
                    <w:p w14:paraId="40B9B700" w14:textId="2511684C" w:rsidR="002E3FC8" w:rsidRDefault="002E3FC8" w:rsidP="002E3FC8">
                      <w:r>
                        <w:t>Add the date</w:t>
                      </w:r>
                    </w:p>
                  </w:txbxContent>
                </v:textbox>
                <w10:wrap type="square"/>
              </v:shape>
            </w:pict>
          </mc:Fallback>
        </mc:AlternateContent>
      </w:r>
      <w:r w:rsidRPr="002E3FC8">
        <w:rPr>
          <w:b/>
          <w:bCs/>
          <w:noProof/>
          <w:color w:val="003543" w:themeColor="text2"/>
          <w:sz w:val="40"/>
          <w:szCs w:val="40"/>
        </w:rPr>
        <mc:AlternateContent>
          <mc:Choice Requires="wps">
            <w:drawing>
              <wp:anchor distT="45720" distB="45720" distL="114300" distR="114300" simplePos="0" relativeHeight="251665408" behindDoc="0" locked="0" layoutInCell="1" allowOverlap="1" wp14:anchorId="63C60D00" wp14:editId="3DA225A4">
                <wp:simplePos x="0" y="0"/>
                <wp:positionH relativeFrom="column">
                  <wp:posOffset>1171575</wp:posOffset>
                </wp:positionH>
                <wp:positionV relativeFrom="paragraph">
                  <wp:posOffset>4448810</wp:posOffset>
                </wp:positionV>
                <wp:extent cx="561975" cy="1404620"/>
                <wp:effectExtent l="0" t="0" r="0" b="571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404620"/>
                        </a:xfrm>
                        <a:prstGeom prst="rect">
                          <a:avLst/>
                        </a:prstGeom>
                        <a:noFill/>
                        <a:ln w="9525">
                          <a:noFill/>
                          <a:miter lim="800000"/>
                          <a:headEnd/>
                          <a:tailEnd/>
                        </a:ln>
                      </wps:spPr>
                      <wps:txbx>
                        <w:txbxContent>
                          <w:p w14:paraId="69442968" w14:textId="320D3BBE" w:rsidR="002E3FC8" w:rsidRDefault="002E3FC8" w:rsidP="002E3FC8">
                            <w:r>
                              <w:t>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C60D00" id="Text Box 3" o:spid="_x0000_s1027" type="#_x0000_t202" style="position:absolute;margin-left:92.25pt;margin-top:350.3pt;width:44.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BNP/AEAANQDAAAOAAAAZHJzL2Uyb0RvYy54bWysU9Fu2yAUfZ+0f0C8L7ajJG2sOFXXLtOk&#10;rpvU9QMwxjEacBmQ2NnX74LdNNreqvkBXbjm3HvOPWxuBq3IUTgvwVS0mOWUCMOhkWZf0ecfuw/X&#10;lPjATMMUGFHRk/D0Zvv+3aa3pZhDB6oRjiCI8WVvK9qFYMss87wTmvkZWGEw2YLTLODW7bPGsR7R&#10;tcrmeb7KenCNdcCF93h6PybpNuG3reDhW9t6EYiqKPYW0urSWsc1225YuXfMdpJPbbA3dKGZNFj0&#10;DHXPAiMHJ/+B0pI78NCGGQedQdtKLhIHZFPkf7F56pgViQuK4+1ZJv//YPnj8cl+dyQMH2HAASYS&#10;3j4A/+mJgbuOmb24dQ76TrAGCxdRsqy3vpyuRql96SNI3X+FBofMDgES0NA6HVVBngTRcQCns+hi&#10;CITj4XJVrK+WlHBMFYt8sZqnqWSsfLltnQ+fBWgSg4o6HGpCZ8cHH2I3rHz5JRYzsJNKpcEqQ/qK&#10;rpfzZbpwkdEyoO+U1BW9zuM3OiGS/GSadDkwqcYYCygzsY5ER8phqAcim0mSKEINzQllcDDaDJ8F&#10;Bh2435T0aLGK+l8H5gQl6otBKdfFYhE9mTaL5RUSJ+4yU19mmOEIVdFAyRjeheTjSNnbW5R8J5Ma&#10;r51MLaN1kkiTzaM3L/fpr9fHuP0DAAD//wMAUEsDBBQABgAIAAAAIQBIOSLk3gAAAAsBAAAPAAAA&#10;ZHJzL2Rvd25yZXYueG1sTI/NTsMwEITvSLyDtUjcqNPwkxDiVBVqy7FQIs5uvCQR8Tqy3TS8PcsJ&#10;jqMZzXxTrmY7iAl96B0pWC4SEEiNMz21Cur37U0OIkRNRg+OUME3BlhVlxelLow70xtOh9gKLqFQ&#10;aAVdjGMhZWg6tDos3IjE3qfzVkeWvpXG6zOX20GmSfIgre6JFzo94nOHzdfhZBWMcdxlL37/ut5s&#10;p6T+2NVp326Uur6a108gIs7xLwy/+IwOFTMd3YlMEAPr/O6eowoyngHBiTS75XdHBY/pMgdZlfL/&#10;h+oHAAD//wMAUEsBAi0AFAAGAAgAAAAhALaDOJL+AAAA4QEAABMAAAAAAAAAAAAAAAAAAAAAAFtD&#10;b250ZW50X1R5cGVzXS54bWxQSwECLQAUAAYACAAAACEAOP0h/9YAAACUAQAACwAAAAAAAAAAAAAA&#10;AAAvAQAAX3JlbHMvLnJlbHNQSwECLQAUAAYACAAAACEAYoATT/wBAADUAwAADgAAAAAAAAAAAAAA&#10;AAAuAgAAZHJzL2Uyb0RvYy54bWxQSwECLQAUAAYACAAAACEASDki5N4AAAALAQAADwAAAAAAAAAA&#10;AAAAAABWBAAAZHJzL2Rvd25yZXYueG1sUEsFBgAAAAAEAAQA8wAAAGEFAAAAAA==&#10;" filled="f" stroked="f">
                <v:textbox style="mso-fit-shape-to-text:t">
                  <w:txbxContent>
                    <w:p w14:paraId="69442968" w14:textId="320D3BBE" w:rsidR="002E3FC8" w:rsidRDefault="002E3FC8" w:rsidP="002E3FC8">
                      <w:r>
                        <w:t>XX</w:t>
                      </w:r>
                    </w:p>
                  </w:txbxContent>
                </v:textbox>
                <w10:wrap type="square"/>
              </v:shape>
            </w:pict>
          </mc:Fallback>
        </mc:AlternateContent>
      </w:r>
      <w:r w:rsidRPr="002E3FC8">
        <w:rPr>
          <w:b/>
          <w:bCs/>
          <w:noProof/>
          <w:color w:val="003543" w:themeColor="text2"/>
          <w:sz w:val="40"/>
          <w:szCs w:val="40"/>
        </w:rPr>
        <mc:AlternateContent>
          <mc:Choice Requires="wps">
            <w:drawing>
              <wp:anchor distT="45720" distB="45720" distL="114300" distR="114300" simplePos="0" relativeHeight="251663360" behindDoc="0" locked="0" layoutInCell="1" allowOverlap="1" wp14:anchorId="5B36C19E" wp14:editId="1DDE2BDE">
                <wp:simplePos x="0" y="0"/>
                <wp:positionH relativeFrom="column">
                  <wp:posOffset>952500</wp:posOffset>
                </wp:positionH>
                <wp:positionV relativeFrom="paragraph">
                  <wp:posOffset>2865120</wp:posOffset>
                </wp:positionV>
                <wp:extent cx="2360930" cy="1404620"/>
                <wp:effectExtent l="0" t="0" r="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3AD8C73" w14:textId="70013D8E" w:rsidR="002E3FC8" w:rsidRDefault="002E3FC8" w:rsidP="002E3FC8">
                            <w:r>
                              <w:t>Add your name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B36C19E" id="Text Box 2" o:spid="_x0000_s1028" type="#_x0000_t202" style="position:absolute;margin-left:75pt;margin-top:225.6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KtUrUjfAAAACwEAAA8A&#10;AABkcnMvZG93bnJldi54bWxMj8tOwzAQRfdI/IM1SOyokyhpUYhTIR4Syz5AYunGkzgiHkex24a/&#10;77Ciy6u5unNOtZ7dIE44hd6TgnSRgEBqvOmpU/C5f394BBGiJqMHT6jgFwOs69ubSpfGn2mLp13s&#10;BI9QKLUCG+NYShkai06HhR+R+Nb6yenIceqkmfSZx90gsyRZSqd74g9Wj/hisfnZHZ2CL/oePtrc&#10;WFwVm3w7vr22RdwrdX83Pz+BiDjH/zL84TM61Mx08EcyQQyci4RdooK8SDMQ3CiylGUOCparLAdZ&#10;V/Laob4AAAD//wMAUEsBAi0AFAAGAAgAAAAhALaDOJL+AAAA4QEAABMAAAAAAAAAAAAAAAAAAAAA&#10;AFtDb250ZW50X1R5cGVzXS54bWxQSwECLQAUAAYACAAAACEAOP0h/9YAAACUAQAACwAAAAAAAAAA&#10;AAAAAAAvAQAAX3JlbHMvLnJlbHNQSwECLQAUAAYACAAAACEAhtr3Rf4BAADVAwAADgAAAAAAAAAA&#10;AAAAAAAuAgAAZHJzL2Uyb0RvYy54bWxQSwECLQAUAAYACAAAACEAq1StSN8AAAALAQAADwAAAAAA&#10;AAAAAAAAAABYBAAAZHJzL2Rvd25yZXYueG1sUEsFBgAAAAAEAAQA8wAAAGQFAAAAAA==&#10;" filled="f" stroked="f">
                <v:textbox style="mso-fit-shape-to-text:t">
                  <w:txbxContent>
                    <w:p w14:paraId="23AD8C73" w14:textId="70013D8E" w:rsidR="002E3FC8" w:rsidRDefault="002E3FC8" w:rsidP="002E3FC8">
                      <w:r>
                        <w:t>Add your name</w:t>
                      </w:r>
                    </w:p>
                  </w:txbxContent>
                </v:textbox>
                <w10:wrap type="square"/>
              </v:shape>
            </w:pict>
          </mc:Fallback>
        </mc:AlternateContent>
      </w:r>
      <w:r w:rsidR="00E4214C">
        <w:rPr>
          <w:b/>
          <w:bCs/>
          <w:noProof/>
          <w:color w:val="003543" w:themeColor="text2"/>
          <w:sz w:val="28"/>
          <w:szCs w:val="28"/>
        </w:rPr>
        <w:drawing>
          <wp:anchor distT="0" distB="0" distL="114300" distR="114300" simplePos="0" relativeHeight="251659264" behindDoc="0" locked="0" layoutInCell="1" allowOverlap="1" wp14:anchorId="054FD60D" wp14:editId="67FB8071">
            <wp:simplePos x="0" y="0"/>
            <wp:positionH relativeFrom="column">
              <wp:posOffset>-676275</wp:posOffset>
            </wp:positionH>
            <wp:positionV relativeFrom="paragraph">
              <wp:posOffset>-1457960</wp:posOffset>
            </wp:positionV>
            <wp:extent cx="7541434" cy="10668000"/>
            <wp:effectExtent l="0" t="0" r="2540" b="0"/>
            <wp:wrapNone/>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41434" cy="10668000"/>
                    </a:xfrm>
                    <a:prstGeom prst="rect">
                      <a:avLst/>
                    </a:prstGeom>
                  </pic:spPr>
                </pic:pic>
              </a:graphicData>
            </a:graphic>
            <wp14:sizeRelH relativeFrom="page">
              <wp14:pctWidth>0</wp14:pctWidth>
            </wp14:sizeRelH>
            <wp14:sizeRelV relativeFrom="page">
              <wp14:pctHeight>0</wp14:pctHeight>
            </wp14:sizeRelV>
          </wp:anchor>
        </w:drawing>
      </w:r>
    </w:p>
    <w:sectPr w:rsidR="00E4214C" w:rsidRPr="00E4214C" w:rsidSect="00E4214C">
      <w:headerReference w:type="first" r:id="rId19"/>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9C689" w14:textId="77777777" w:rsidR="00A46C29" w:rsidRDefault="00A46C29" w:rsidP="00896FCA">
      <w:r>
        <w:separator/>
      </w:r>
    </w:p>
  </w:endnote>
  <w:endnote w:type="continuationSeparator" w:id="0">
    <w:p w14:paraId="2FEE312C" w14:textId="77777777" w:rsidR="00A46C29" w:rsidRDefault="00A46C29" w:rsidP="0089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6194" w14:textId="72C9E9BA" w:rsidR="00896FCA" w:rsidRPr="00A5434C" w:rsidRDefault="00FD5879" w:rsidP="00FD5879">
    <w:pPr>
      <w:pStyle w:val="Footer"/>
      <w:tabs>
        <w:tab w:val="clear" w:pos="9026"/>
        <w:tab w:val="right" w:pos="9693"/>
      </w:tabs>
      <w:jc w:val="both"/>
    </w:pPr>
    <w:r>
      <w:fldChar w:fldCharType="begin"/>
    </w:r>
    <w:r>
      <w:rPr>
        <w:lang w:val="en-GB"/>
      </w:rPr>
      <w:instrText xml:space="preserve"> DATE \@ "d MMMM yyyy" </w:instrText>
    </w:r>
    <w:r>
      <w:fldChar w:fldCharType="separate"/>
    </w:r>
    <w:r w:rsidR="000C1C09">
      <w:rPr>
        <w:noProof/>
        <w:lang w:val="en-GB"/>
      </w:rPr>
      <w:t>27 April 2022</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5911" w14:textId="748EDF9E"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fldChar w:fldCharType="separate"/>
    </w:r>
    <w:r w:rsidR="000C1C09">
      <w:rPr>
        <w:noProof/>
        <w:lang w:val="en-GB"/>
      </w:rPr>
      <w:t>27 April 2022</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2F6DD" w14:textId="77777777" w:rsidR="00A46C29" w:rsidRDefault="00A46C29" w:rsidP="00896FCA">
      <w:r>
        <w:separator/>
      </w:r>
    </w:p>
  </w:footnote>
  <w:footnote w:type="continuationSeparator" w:id="0">
    <w:p w14:paraId="21BBF20F" w14:textId="77777777" w:rsidR="00A46C29" w:rsidRDefault="00A46C29" w:rsidP="0089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136E" w14:textId="77777777" w:rsidR="00896FCA" w:rsidRPr="00A5434C" w:rsidRDefault="0055163E" w:rsidP="00A5434C">
    <w:r w:rsidRPr="00A5434C">
      <w:rPr>
        <w:noProof/>
      </w:rPr>
      <w:drawing>
        <wp:anchor distT="0" distB="0" distL="114300" distR="114300" simplePos="0" relativeHeight="251681792" behindDoc="1" locked="0" layoutInCell="1" allowOverlap="1" wp14:anchorId="6884539C" wp14:editId="37886B1A">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2E94" w14:textId="3F0F1B85" w:rsidR="00E4214C" w:rsidRDefault="00702CF5">
    <w:pPr>
      <w:pStyle w:val="Header"/>
    </w:pPr>
    <w:r w:rsidRPr="00A5434C">
      <w:rPr>
        <w:noProof/>
      </w:rPr>
      <w:drawing>
        <wp:anchor distT="0" distB="0" distL="114300" distR="114300" simplePos="0" relativeHeight="251682816" behindDoc="1" locked="0" layoutInCell="1" allowOverlap="1" wp14:anchorId="07819FB6" wp14:editId="12D8C5BD">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B71F" w14:textId="5273F377" w:rsidR="00E4214C" w:rsidRDefault="00E42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DA3BE2"/>
    <w:multiLevelType w:val="hybridMultilevel"/>
    <w:tmpl w:val="1146F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1517656"/>
    <w:multiLevelType w:val="hybridMultilevel"/>
    <w:tmpl w:val="30685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606A68"/>
    <w:multiLevelType w:val="hybridMultilevel"/>
    <w:tmpl w:val="AD5C1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1"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C332BE"/>
    <w:multiLevelType w:val="multilevel"/>
    <w:tmpl w:val="2FC899AC"/>
    <w:numStyleLink w:val="RCOT-BulletList"/>
  </w:abstractNum>
  <w:abstractNum w:abstractNumId="24"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E3CA7"/>
    <w:multiLevelType w:val="hybridMultilevel"/>
    <w:tmpl w:val="EBA00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663AF2"/>
    <w:multiLevelType w:val="hybridMultilevel"/>
    <w:tmpl w:val="9A204FE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9"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D475E6"/>
    <w:multiLevelType w:val="hybridMultilevel"/>
    <w:tmpl w:val="AB42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52676417">
    <w:abstractNumId w:val="24"/>
  </w:num>
  <w:num w:numId="2" w16cid:durableId="1756126632">
    <w:abstractNumId w:val="20"/>
  </w:num>
  <w:num w:numId="3" w16cid:durableId="280499723">
    <w:abstractNumId w:val="0"/>
  </w:num>
  <w:num w:numId="4" w16cid:durableId="1980453146">
    <w:abstractNumId w:val="1"/>
  </w:num>
  <w:num w:numId="5" w16cid:durableId="1783573950">
    <w:abstractNumId w:val="2"/>
  </w:num>
  <w:num w:numId="6" w16cid:durableId="1715958993">
    <w:abstractNumId w:val="3"/>
  </w:num>
  <w:num w:numId="7" w16cid:durableId="2095742641">
    <w:abstractNumId w:val="18"/>
  </w:num>
  <w:num w:numId="8" w16cid:durableId="1874028354">
    <w:abstractNumId w:val="4"/>
  </w:num>
  <w:num w:numId="9" w16cid:durableId="1411730984">
    <w:abstractNumId w:val="5"/>
  </w:num>
  <w:num w:numId="10" w16cid:durableId="1198009330">
    <w:abstractNumId w:val="6"/>
  </w:num>
  <w:num w:numId="11" w16cid:durableId="1766683951">
    <w:abstractNumId w:val="7"/>
  </w:num>
  <w:num w:numId="12" w16cid:durableId="1039473707">
    <w:abstractNumId w:val="9"/>
  </w:num>
  <w:num w:numId="13" w16cid:durableId="2127387300">
    <w:abstractNumId w:val="21"/>
  </w:num>
  <w:num w:numId="14" w16cid:durableId="1863931553">
    <w:abstractNumId w:val="22"/>
  </w:num>
  <w:num w:numId="15" w16cid:durableId="1315646885">
    <w:abstractNumId w:val="34"/>
  </w:num>
  <w:num w:numId="16" w16cid:durableId="659424671">
    <w:abstractNumId w:val="26"/>
  </w:num>
  <w:num w:numId="17" w16cid:durableId="584925454">
    <w:abstractNumId w:val="33"/>
  </w:num>
  <w:num w:numId="18" w16cid:durableId="1761290501">
    <w:abstractNumId w:val="10"/>
  </w:num>
  <w:num w:numId="19" w16cid:durableId="1706710737">
    <w:abstractNumId w:val="13"/>
  </w:num>
  <w:num w:numId="20" w16cid:durableId="56979045">
    <w:abstractNumId w:val="30"/>
  </w:num>
  <w:num w:numId="21" w16cid:durableId="1341199985">
    <w:abstractNumId w:val="15"/>
  </w:num>
  <w:num w:numId="22" w16cid:durableId="194194446">
    <w:abstractNumId w:val="12"/>
  </w:num>
  <w:num w:numId="23" w16cid:durableId="77606045">
    <w:abstractNumId w:val="27"/>
  </w:num>
  <w:num w:numId="24" w16cid:durableId="2042591027">
    <w:abstractNumId w:val="16"/>
  </w:num>
  <w:num w:numId="25" w16cid:durableId="12157799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5108368">
    <w:abstractNumId w:val="29"/>
  </w:num>
  <w:num w:numId="27" w16cid:durableId="908030474">
    <w:abstractNumId w:val="23"/>
  </w:num>
  <w:num w:numId="28" w16cid:durableId="838738519">
    <w:abstractNumId w:val="31"/>
  </w:num>
  <w:num w:numId="29" w16cid:durableId="417364958">
    <w:abstractNumId w:val="19"/>
  </w:num>
  <w:num w:numId="30" w16cid:durableId="537205864">
    <w:abstractNumId w:val="8"/>
  </w:num>
  <w:num w:numId="31" w16cid:durableId="2126926933">
    <w:abstractNumId w:val="11"/>
  </w:num>
  <w:num w:numId="32" w16cid:durableId="867722863">
    <w:abstractNumId w:val="28"/>
  </w:num>
  <w:num w:numId="33" w16cid:durableId="1545673581">
    <w:abstractNumId w:val="32"/>
  </w:num>
  <w:num w:numId="34" w16cid:durableId="412702282">
    <w:abstractNumId w:val="14"/>
  </w:num>
  <w:num w:numId="35" w16cid:durableId="986858345">
    <w:abstractNumId w:val="17"/>
  </w:num>
  <w:num w:numId="36" w16cid:durableId="12084453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14C"/>
    <w:rsid w:val="00005550"/>
    <w:rsid w:val="00013ECE"/>
    <w:rsid w:val="00014B49"/>
    <w:rsid w:val="000169EA"/>
    <w:rsid w:val="000169F0"/>
    <w:rsid w:val="00023A4D"/>
    <w:rsid w:val="00031E18"/>
    <w:rsid w:val="00057AE1"/>
    <w:rsid w:val="000840D4"/>
    <w:rsid w:val="000856C5"/>
    <w:rsid w:val="00086240"/>
    <w:rsid w:val="00086AD0"/>
    <w:rsid w:val="00093F24"/>
    <w:rsid w:val="000B3274"/>
    <w:rsid w:val="000B3C7F"/>
    <w:rsid w:val="000B4473"/>
    <w:rsid w:val="000C1C09"/>
    <w:rsid w:val="000E78F4"/>
    <w:rsid w:val="00102CBB"/>
    <w:rsid w:val="0012415E"/>
    <w:rsid w:val="00157FDD"/>
    <w:rsid w:val="0019061D"/>
    <w:rsid w:val="001A64D0"/>
    <w:rsid w:val="001F1FFF"/>
    <w:rsid w:val="00204468"/>
    <w:rsid w:val="0022406A"/>
    <w:rsid w:val="002670F4"/>
    <w:rsid w:val="00283568"/>
    <w:rsid w:val="00290D30"/>
    <w:rsid w:val="00295BB2"/>
    <w:rsid w:val="00295C6F"/>
    <w:rsid w:val="002A0FE6"/>
    <w:rsid w:val="002A38BE"/>
    <w:rsid w:val="002A5F37"/>
    <w:rsid w:val="002A6DE3"/>
    <w:rsid w:val="002C1EC5"/>
    <w:rsid w:val="002E3FC8"/>
    <w:rsid w:val="002F359B"/>
    <w:rsid w:val="003041A2"/>
    <w:rsid w:val="003143D7"/>
    <w:rsid w:val="003348BA"/>
    <w:rsid w:val="00335B98"/>
    <w:rsid w:val="0034075E"/>
    <w:rsid w:val="00354AA8"/>
    <w:rsid w:val="00356A33"/>
    <w:rsid w:val="00364A47"/>
    <w:rsid w:val="00375230"/>
    <w:rsid w:val="003829D6"/>
    <w:rsid w:val="003978E2"/>
    <w:rsid w:val="003B1A03"/>
    <w:rsid w:val="003F03C6"/>
    <w:rsid w:val="004034C2"/>
    <w:rsid w:val="00407281"/>
    <w:rsid w:val="004118DC"/>
    <w:rsid w:val="00482714"/>
    <w:rsid w:val="004915A7"/>
    <w:rsid w:val="00491A9A"/>
    <w:rsid w:val="004967C1"/>
    <w:rsid w:val="004A0A54"/>
    <w:rsid w:val="004A65FF"/>
    <w:rsid w:val="004A69EC"/>
    <w:rsid w:val="004C7013"/>
    <w:rsid w:val="004C7656"/>
    <w:rsid w:val="004E34B0"/>
    <w:rsid w:val="00502E87"/>
    <w:rsid w:val="0052067B"/>
    <w:rsid w:val="00544122"/>
    <w:rsid w:val="0055163E"/>
    <w:rsid w:val="00552C5D"/>
    <w:rsid w:val="0055650E"/>
    <w:rsid w:val="00596A62"/>
    <w:rsid w:val="005A5EAB"/>
    <w:rsid w:val="005C581E"/>
    <w:rsid w:val="005E7386"/>
    <w:rsid w:val="005F2136"/>
    <w:rsid w:val="005F4381"/>
    <w:rsid w:val="00603362"/>
    <w:rsid w:val="00667355"/>
    <w:rsid w:val="00677F5A"/>
    <w:rsid w:val="006A2394"/>
    <w:rsid w:val="006A4946"/>
    <w:rsid w:val="006D1AF4"/>
    <w:rsid w:val="006D5245"/>
    <w:rsid w:val="006D7ECF"/>
    <w:rsid w:val="006E5A3A"/>
    <w:rsid w:val="00702CF5"/>
    <w:rsid w:val="00720345"/>
    <w:rsid w:val="0072255F"/>
    <w:rsid w:val="007433A3"/>
    <w:rsid w:val="007576E1"/>
    <w:rsid w:val="007731AC"/>
    <w:rsid w:val="00787769"/>
    <w:rsid w:val="007A774E"/>
    <w:rsid w:val="007C305E"/>
    <w:rsid w:val="007D2D9D"/>
    <w:rsid w:val="007E1E37"/>
    <w:rsid w:val="007F073D"/>
    <w:rsid w:val="00816CB0"/>
    <w:rsid w:val="00816EE5"/>
    <w:rsid w:val="00846A59"/>
    <w:rsid w:val="00857774"/>
    <w:rsid w:val="00873A93"/>
    <w:rsid w:val="00882A09"/>
    <w:rsid w:val="00896FCA"/>
    <w:rsid w:val="008A4D97"/>
    <w:rsid w:val="008C7A85"/>
    <w:rsid w:val="008E4F02"/>
    <w:rsid w:val="00901A3B"/>
    <w:rsid w:val="009026D3"/>
    <w:rsid w:val="00921C85"/>
    <w:rsid w:val="00932BAD"/>
    <w:rsid w:val="0094028C"/>
    <w:rsid w:val="00944CBC"/>
    <w:rsid w:val="00950799"/>
    <w:rsid w:val="00964608"/>
    <w:rsid w:val="0096703F"/>
    <w:rsid w:val="00996D47"/>
    <w:rsid w:val="009A27A1"/>
    <w:rsid w:val="009B52E9"/>
    <w:rsid w:val="00A45D4B"/>
    <w:rsid w:val="00A46C29"/>
    <w:rsid w:val="00A527C6"/>
    <w:rsid w:val="00A53439"/>
    <w:rsid w:val="00A5434C"/>
    <w:rsid w:val="00A6496E"/>
    <w:rsid w:val="00A71D49"/>
    <w:rsid w:val="00A815FC"/>
    <w:rsid w:val="00A842D8"/>
    <w:rsid w:val="00A971E7"/>
    <w:rsid w:val="00AA0FC8"/>
    <w:rsid w:val="00AE0AC3"/>
    <w:rsid w:val="00B0028A"/>
    <w:rsid w:val="00B21A65"/>
    <w:rsid w:val="00B3430F"/>
    <w:rsid w:val="00B372FE"/>
    <w:rsid w:val="00B41037"/>
    <w:rsid w:val="00B67DBC"/>
    <w:rsid w:val="00B741B8"/>
    <w:rsid w:val="00B744A1"/>
    <w:rsid w:val="00B90155"/>
    <w:rsid w:val="00BB3DBE"/>
    <w:rsid w:val="00BE352E"/>
    <w:rsid w:val="00BF3DE4"/>
    <w:rsid w:val="00C0627D"/>
    <w:rsid w:val="00C112ED"/>
    <w:rsid w:val="00C11915"/>
    <w:rsid w:val="00C26CC3"/>
    <w:rsid w:val="00C33A73"/>
    <w:rsid w:val="00C43494"/>
    <w:rsid w:val="00C52E34"/>
    <w:rsid w:val="00C63AFC"/>
    <w:rsid w:val="00C63E42"/>
    <w:rsid w:val="00C92A10"/>
    <w:rsid w:val="00C97589"/>
    <w:rsid w:val="00CB031F"/>
    <w:rsid w:val="00CB273F"/>
    <w:rsid w:val="00CB75CD"/>
    <w:rsid w:val="00CE3878"/>
    <w:rsid w:val="00D06A41"/>
    <w:rsid w:val="00D202B5"/>
    <w:rsid w:val="00D24BC4"/>
    <w:rsid w:val="00D434FE"/>
    <w:rsid w:val="00D509C8"/>
    <w:rsid w:val="00D70D45"/>
    <w:rsid w:val="00D74292"/>
    <w:rsid w:val="00DA065C"/>
    <w:rsid w:val="00DA7CF6"/>
    <w:rsid w:val="00E13CD1"/>
    <w:rsid w:val="00E15A02"/>
    <w:rsid w:val="00E3747D"/>
    <w:rsid w:val="00E42046"/>
    <w:rsid w:val="00E4214C"/>
    <w:rsid w:val="00E47369"/>
    <w:rsid w:val="00E6570B"/>
    <w:rsid w:val="00E92DFB"/>
    <w:rsid w:val="00EA2B71"/>
    <w:rsid w:val="00EA5224"/>
    <w:rsid w:val="00EA66D9"/>
    <w:rsid w:val="00EA7981"/>
    <w:rsid w:val="00EC1995"/>
    <w:rsid w:val="00EF15F8"/>
    <w:rsid w:val="00F23546"/>
    <w:rsid w:val="00F241F0"/>
    <w:rsid w:val="00F433E5"/>
    <w:rsid w:val="00F43990"/>
    <w:rsid w:val="00F61848"/>
    <w:rsid w:val="00F643A3"/>
    <w:rsid w:val="00F75B23"/>
    <w:rsid w:val="00FA791B"/>
    <w:rsid w:val="00FB26AB"/>
    <w:rsid w:val="00FD5879"/>
    <w:rsid w:val="00FE1378"/>
    <w:rsid w:val="00FE4DCA"/>
    <w:rsid w:val="00FE7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34EE0"/>
  <w15:docId w15:val="{AA06C65C-E3CA-4354-916D-30EDB0DC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sid w:val="00E4214C"/>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5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paragraph" w:styleId="NoSpacing">
    <w:name w:val="No Spacing"/>
    <w:uiPriority w:val="1"/>
    <w:qFormat/>
    <w:rsid w:val="00E4214C"/>
    <w:rPr>
      <w:rFonts w:ascii="Arial" w:eastAsia="Arial" w:hAnsi="Arial" w:cs="Arial"/>
    </w:rPr>
  </w:style>
  <w:style w:type="paragraph" w:styleId="ListParagraph">
    <w:name w:val="List Paragraph"/>
    <w:basedOn w:val="Normal"/>
    <w:uiPriority w:val="34"/>
    <w:qFormat/>
    <w:rsid w:val="00E4214C"/>
    <w:pPr>
      <w:widowControl/>
      <w:ind w:left="720"/>
      <w:contextualSpacing/>
    </w:pPr>
    <w:rPr>
      <w:rFonts w:asciiTheme="minorHAnsi" w:eastAsiaTheme="minorHAnsi" w:hAnsiTheme="minorHAnsi" w:cstheme="minorBidi"/>
      <w:sz w:val="24"/>
      <w:szCs w:val="24"/>
      <w:lang w:val="en-GB"/>
    </w:rPr>
  </w:style>
  <w:style w:type="character" w:styleId="Hyperlink">
    <w:name w:val="Hyperlink"/>
    <w:uiPriority w:val="99"/>
    <w:unhideWhenUsed/>
    <w:rsid w:val="00E4214C"/>
    <w:rPr>
      <w:color w:val="0000FF"/>
      <w:u w:val="single"/>
    </w:rPr>
  </w:style>
  <w:style w:type="character" w:styleId="UnresolvedMention">
    <w:name w:val="Unresolved Mention"/>
    <w:basedOn w:val="DefaultParagraphFont"/>
    <w:uiPriority w:val="99"/>
    <w:rsid w:val="000C1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COTApprovedLearning@rcot.co.uk"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rcot.co.uk/2022-elizabeth-casson-memorial-lectur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COTApprovedLearning@rcot.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y%20Harper\Downloads\RCOT%20Standard%20Word%20Document%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2A010B25D64723AD8DC2E006B75021"/>
        <w:category>
          <w:name w:val="General"/>
          <w:gallery w:val="placeholder"/>
        </w:category>
        <w:types>
          <w:type w:val="bbPlcHdr"/>
        </w:types>
        <w:behaviors>
          <w:behavior w:val="content"/>
        </w:behaviors>
        <w:guid w:val="{903B053F-99C8-4453-AAF4-3086A43D4D60}"/>
      </w:docPartPr>
      <w:docPartBody>
        <w:p w:rsidR="00A16321" w:rsidRDefault="0015724E" w:rsidP="0015724E">
          <w:pPr>
            <w:pStyle w:val="A72A010B25D64723AD8DC2E006B75021"/>
          </w:pPr>
          <w:r w:rsidRPr="00E26B55">
            <w:rPr>
              <w:rStyle w:val="PlaceholderText"/>
            </w:rPr>
            <w:t>Click or tap here to enter text.</w:t>
          </w:r>
        </w:p>
      </w:docPartBody>
    </w:docPart>
    <w:docPart>
      <w:docPartPr>
        <w:name w:val="18340C7A888647E6A46D8727F7184885"/>
        <w:category>
          <w:name w:val="General"/>
          <w:gallery w:val="placeholder"/>
        </w:category>
        <w:types>
          <w:type w:val="bbPlcHdr"/>
        </w:types>
        <w:behaviors>
          <w:behavior w:val="content"/>
        </w:behaviors>
        <w:guid w:val="{931410A6-DA93-47D0-AA4D-284A4943B1C4}"/>
      </w:docPartPr>
      <w:docPartBody>
        <w:p w:rsidR="00C4220C" w:rsidRDefault="0089321C" w:rsidP="0089321C">
          <w:pPr>
            <w:pStyle w:val="18340C7A888647E6A46D8727F7184885"/>
          </w:pPr>
          <w:r w:rsidRPr="00E26B55">
            <w:rPr>
              <w:rStyle w:val="PlaceholderText"/>
            </w:rPr>
            <w:t>Click or tap here to enter text.</w:t>
          </w:r>
        </w:p>
      </w:docPartBody>
    </w:docPart>
    <w:docPart>
      <w:docPartPr>
        <w:name w:val="9090D26A01A4468299371D43A3C3EB39"/>
        <w:category>
          <w:name w:val="General"/>
          <w:gallery w:val="placeholder"/>
        </w:category>
        <w:types>
          <w:type w:val="bbPlcHdr"/>
        </w:types>
        <w:behaviors>
          <w:behavior w:val="content"/>
        </w:behaviors>
        <w:guid w:val="{F129BD26-6D17-4310-A2C0-2548D1735907}"/>
      </w:docPartPr>
      <w:docPartBody>
        <w:p w:rsidR="00C4220C" w:rsidRDefault="0089321C" w:rsidP="0089321C">
          <w:pPr>
            <w:pStyle w:val="9090D26A01A4468299371D43A3C3EB39"/>
          </w:pPr>
          <w:r w:rsidRPr="00E26B55">
            <w:rPr>
              <w:rStyle w:val="PlaceholderText"/>
            </w:rPr>
            <w:t>Click or tap here to enter text.</w:t>
          </w:r>
        </w:p>
      </w:docPartBody>
    </w:docPart>
    <w:docPart>
      <w:docPartPr>
        <w:name w:val="B15658485534467F84A8692E239FEC1F"/>
        <w:category>
          <w:name w:val="General"/>
          <w:gallery w:val="placeholder"/>
        </w:category>
        <w:types>
          <w:type w:val="bbPlcHdr"/>
        </w:types>
        <w:behaviors>
          <w:behavior w:val="content"/>
        </w:behaviors>
        <w:guid w:val="{3078D695-B3AF-4F3A-A1C1-21F7D0F711EA}"/>
      </w:docPartPr>
      <w:docPartBody>
        <w:p w:rsidR="00C4220C" w:rsidRDefault="0089321C" w:rsidP="0089321C">
          <w:pPr>
            <w:pStyle w:val="B15658485534467F84A8692E239FEC1F"/>
          </w:pPr>
          <w:r w:rsidRPr="00E26B55">
            <w:rPr>
              <w:rStyle w:val="PlaceholderText"/>
            </w:rPr>
            <w:t>Click or tap here to enter text.</w:t>
          </w:r>
        </w:p>
      </w:docPartBody>
    </w:docPart>
    <w:docPart>
      <w:docPartPr>
        <w:name w:val="E7FBD7B6BD664F11B190DE870AC49D60"/>
        <w:category>
          <w:name w:val="General"/>
          <w:gallery w:val="placeholder"/>
        </w:category>
        <w:types>
          <w:type w:val="bbPlcHdr"/>
        </w:types>
        <w:behaviors>
          <w:behavior w:val="content"/>
        </w:behaviors>
        <w:guid w:val="{0196BC55-D030-43D4-AE3E-5085CA5C61D9}"/>
      </w:docPartPr>
      <w:docPartBody>
        <w:p w:rsidR="00C4220C" w:rsidRDefault="0089321C" w:rsidP="0089321C">
          <w:pPr>
            <w:pStyle w:val="E7FBD7B6BD664F11B190DE870AC49D60"/>
          </w:pPr>
          <w:r w:rsidRPr="00E26B55">
            <w:rPr>
              <w:rStyle w:val="PlaceholderText"/>
            </w:rPr>
            <w:t>Click or tap here to enter text.</w:t>
          </w:r>
        </w:p>
      </w:docPartBody>
    </w:docPart>
    <w:docPart>
      <w:docPartPr>
        <w:name w:val="88FDEA1BB4944E83AFF323547DE1A3BA"/>
        <w:category>
          <w:name w:val="General"/>
          <w:gallery w:val="placeholder"/>
        </w:category>
        <w:types>
          <w:type w:val="bbPlcHdr"/>
        </w:types>
        <w:behaviors>
          <w:behavior w:val="content"/>
        </w:behaviors>
        <w:guid w:val="{6B31B50F-63AF-4186-BCB3-1D7F649C7235}"/>
      </w:docPartPr>
      <w:docPartBody>
        <w:p w:rsidR="00C4220C" w:rsidRDefault="0089321C" w:rsidP="0089321C">
          <w:pPr>
            <w:pStyle w:val="88FDEA1BB4944E83AFF323547DE1A3BA"/>
          </w:pPr>
          <w:r w:rsidRPr="00E26B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4E"/>
    <w:rsid w:val="0015724E"/>
    <w:rsid w:val="0046115C"/>
    <w:rsid w:val="007A7021"/>
    <w:rsid w:val="0089321C"/>
    <w:rsid w:val="00A16321"/>
    <w:rsid w:val="00C01D4D"/>
    <w:rsid w:val="00C4220C"/>
    <w:rsid w:val="00DC6F97"/>
    <w:rsid w:val="00E20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21C"/>
  </w:style>
  <w:style w:type="paragraph" w:customStyle="1" w:styleId="A72A010B25D64723AD8DC2E006B75021">
    <w:name w:val="A72A010B25D64723AD8DC2E006B75021"/>
    <w:rsid w:val="0015724E"/>
  </w:style>
  <w:style w:type="paragraph" w:customStyle="1" w:styleId="18340C7A888647E6A46D8727F7184885">
    <w:name w:val="18340C7A888647E6A46D8727F7184885"/>
    <w:rsid w:val="0089321C"/>
  </w:style>
  <w:style w:type="paragraph" w:customStyle="1" w:styleId="9090D26A01A4468299371D43A3C3EB39">
    <w:name w:val="9090D26A01A4468299371D43A3C3EB39"/>
    <w:rsid w:val="0089321C"/>
  </w:style>
  <w:style w:type="paragraph" w:customStyle="1" w:styleId="B15658485534467F84A8692E239FEC1F">
    <w:name w:val="B15658485534467F84A8692E239FEC1F"/>
    <w:rsid w:val="0089321C"/>
  </w:style>
  <w:style w:type="paragraph" w:customStyle="1" w:styleId="E7FBD7B6BD664F11B190DE870AC49D60">
    <w:name w:val="E7FBD7B6BD664F11B190DE870AC49D60"/>
    <w:rsid w:val="0089321C"/>
  </w:style>
  <w:style w:type="paragraph" w:customStyle="1" w:styleId="88FDEA1BB4944E83AFF323547DE1A3BA">
    <w:name w:val="88FDEA1BB4944E83AFF323547DE1A3BA"/>
    <w:rsid w:val="00893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3" ma:contentTypeDescription="Create a new document." ma:contentTypeScope="" ma:versionID="4df4d34a94817c9cbe041ba2e9a251e3">
  <xsd:schema xmlns:xsd="http://www.w3.org/2001/XMLSchema" xmlns:xs="http://www.w3.org/2001/XMLSchema" xmlns:p="http://schemas.microsoft.com/office/2006/metadata/properties" xmlns:ns2="bcca6526-e802-4175-b949-1c7e3f94d86c" xmlns:ns3="301bce64-ad0b-4143-877a-f6e7ccdf697d" targetNamespace="http://schemas.microsoft.com/office/2006/metadata/properties" ma:root="true" ma:fieldsID="78abe5bd58bf883bc65beca737c18340" ns2:_="" ns3:_="">
    <xsd:import namespace="bcca6526-e802-4175-b949-1c7e3f94d86c"/>
    <xsd:import namespace="301bce64-ad0b-4143-877a-f6e7ccdf69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AB3A23-287A-45D2-8D67-9684628DC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6526-e802-4175-b949-1c7e3f94d86c"/>
    <ds:schemaRef ds:uri="301bce64-ad0b-4143-877a-f6e7ccdf6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4.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RCOT Standard Word Document Template (2)</Template>
  <TotalTime>12</TotalTime>
  <Pages>5</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 Harper</dc:creator>
  <cp:lastModifiedBy>Kay Taher</cp:lastModifiedBy>
  <cp:revision>2</cp:revision>
  <cp:lastPrinted>2022-01-06T15:36:00Z</cp:lastPrinted>
  <dcterms:created xsi:type="dcterms:W3CDTF">2022-04-27T11:18:00Z</dcterms:created>
  <dcterms:modified xsi:type="dcterms:W3CDTF">2022-04-27T11:18:00Z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ies>
</file>