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91085" w14:textId="403FFE4E" w:rsidR="000C3AC2" w:rsidRPr="000C3AC2" w:rsidRDefault="002F615E" w:rsidP="000C3AC2">
      <w:pPr>
        <w:pStyle w:val="TitleRCOT"/>
      </w:pPr>
      <w:r>
        <w:t xml:space="preserve">Supplier Directory Terms and Conditions </w:t>
      </w:r>
    </w:p>
    <w:p w14:paraId="676224EE" w14:textId="77777777" w:rsidR="002F615E" w:rsidRDefault="002F615E" w:rsidP="002F615E">
      <w:pPr>
        <w:pStyle w:val="BodyCopyRCOT"/>
      </w:pPr>
    </w:p>
    <w:p w14:paraId="54E0119C" w14:textId="180087B0" w:rsidR="002F615E" w:rsidRPr="002F615E" w:rsidRDefault="002F615E" w:rsidP="002F615E">
      <w:pPr>
        <w:pStyle w:val="BodyCopyRCOT"/>
        <w:spacing w:after="120"/>
      </w:pPr>
      <w:r w:rsidRPr="002F615E">
        <w:t>1. RCOT does not endorse or have any legal responsibility for companies/organisations advertised with the Supplier Directory.</w:t>
      </w:r>
    </w:p>
    <w:p w14:paraId="33108243" w14:textId="77777777" w:rsidR="002F615E" w:rsidRPr="002F615E" w:rsidRDefault="002F615E" w:rsidP="002F615E">
      <w:pPr>
        <w:pStyle w:val="BodyCopyRCOT"/>
        <w:spacing w:after="120"/>
      </w:pPr>
      <w:r w:rsidRPr="002F615E">
        <w:t>2. All companies and organisations listed in this directory must comply with the data protection standards set forth by the General Data Protection Regulation (GDPR) (EU 2016/679) and the Data Protection Act 2018. </w:t>
      </w:r>
    </w:p>
    <w:p w14:paraId="1B621018" w14:textId="77777777" w:rsidR="002F615E" w:rsidRPr="002F615E" w:rsidRDefault="002F615E" w:rsidP="002F615E">
      <w:pPr>
        <w:pStyle w:val="BodyCopyRCOT"/>
        <w:spacing w:after="120"/>
      </w:pPr>
      <w:r w:rsidRPr="002F615E">
        <w:t>3. All companies/organisations must agree to comply with the Advertising Standards Authority (ASA) and Committees of Advertising Practice (CAP) code.</w:t>
      </w:r>
    </w:p>
    <w:p w14:paraId="1C1034B3" w14:textId="77777777" w:rsidR="002F615E" w:rsidRPr="002F615E" w:rsidRDefault="002F615E" w:rsidP="002F615E">
      <w:pPr>
        <w:pStyle w:val="BodyCopyRCOT"/>
        <w:spacing w:after="120"/>
      </w:pPr>
      <w:r w:rsidRPr="002F615E">
        <w:t>4. RCOT reserves the right to remove, entirely at its own discretion, an entry from the Suppliers Directory if, in the opinion of RCOT, the advert does not comply with the ASA or RCOT's reputation is bought into disrepute. No refund will be available if removal occurs.</w:t>
      </w:r>
    </w:p>
    <w:p w14:paraId="34C2718C" w14:textId="77777777" w:rsidR="002F615E" w:rsidRPr="002F615E" w:rsidRDefault="002F615E" w:rsidP="002F615E">
      <w:pPr>
        <w:pStyle w:val="BodyCopyRCOT"/>
        <w:spacing w:after="120"/>
      </w:pPr>
      <w:r w:rsidRPr="002F615E">
        <w:t>5. Each listing is valid for one year, either from January to December or July to June. Payment must be received as stated on the invoice.</w:t>
      </w:r>
    </w:p>
    <w:p w14:paraId="228ADC61" w14:textId="77777777" w:rsidR="002F615E" w:rsidRPr="002F615E" w:rsidRDefault="002F615E" w:rsidP="002F615E">
      <w:pPr>
        <w:pStyle w:val="BodyCopyRCOT"/>
        <w:spacing w:after="120"/>
      </w:pPr>
      <w:r w:rsidRPr="002F615E">
        <w:t>6. No refund will be available should the advertiser want to remove their entry before the expiry of the year's term.</w:t>
      </w:r>
    </w:p>
    <w:p w14:paraId="44354AE2" w14:textId="77777777" w:rsidR="002F615E" w:rsidRPr="002F615E" w:rsidRDefault="002F615E" w:rsidP="002F615E">
      <w:pPr>
        <w:pStyle w:val="BodyCopyRCOT"/>
        <w:spacing w:after="120"/>
      </w:pPr>
      <w:r w:rsidRPr="002F615E">
        <w:t>7. A standard listing includes: one company/organisation logo, maximum 75-word business summary and, contact information: company/organisation name, address, telephone number, email, two website links, two social media details and up to three category searches. A listing of product categories can be found on our website: </w:t>
      </w:r>
      <w:hyperlink r:id="rId11" w:tgtFrame="_blank" w:history="1">
        <w:r w:rsidRPr="002F615E">
          <w:rPr>
            <w:rStyle w:val="Hyperlink"/>
          </w:rPr>
          <w:t>www.rcot.co.uk/supplier-directory</w:t>
        </w:r>
      </w:hyperlink>
    </w:p>
    <w:p w14:paraId="4B868B2E" w14:textId="77777777" w:rsidR="002F615E" w:rsidRPr="002F615E" w:rsidRDefault="002F615E" w:rsidP="002F615E">
      <w:pPr>
        <w:pStyle w:val="BodyCopyRCOT"/>
        <w:spacing w:after="120"/>
      </w:pPr>
      <w:r w:rsidRPr="002F615E">
        <w:t>8. RCOT is not responsible for any Supplier Directory errors which have been supplied by the company/organisation, known as the content owner. RCOT will send one copy to the content owner prior to being published; it is the content owner's responsibility to check all copy prior to going live on the Supplier Directory. RCOT reserves the right to charge a £50 administration fee, per change request, for any amendments once listing is live on the Supplier Directory.</w:t>
      </w:r>
    </w:p>
    <w:p w14:paraId="03963DB4" w14:textId="77777777" w:rsidR="002F615E" w:rsidRPr="002F615E" w:rsidRDefault="002F615E" w:rsidP="002F615E">
      <w:pPr>
        <w:pStyle w:val="BodyCopyRCOT"/>
        <w:spacing w:after="120"/>
      </w:pPr>
      <w:r w:rsidRPr="002F615E">
        <w:t>9. Our full advertising terms and conditions can be found on our website: </w:t>
      </w:r>
      <w:hyperlink r:id="rId12" w:tgtFrame="_blank" w:history="1">
        <w:r w:rsidRPr="002F615E">
          <w:rPr>
            <w:rStyle w:val="Hyperlink"/>
          </w:rPr>
          <w:t>https://www.rcot.co.uk/rcot-advertising-terms-and-conditions</w:t>
        </w:r>
      </w:hyperlink>
      <w:r w:rsidRPr="002F615E">
        <w:t>.</w:t>
      </w:r>
    </w:p>
    <w:p w14:paraId="15D967A3" w14:textId="77777777" w:rsidR="002F615E" w:rsidRDefault="002F615E" w:rsidP="002F615E">
      <w:pPr>
        <w:pStyle w:val="BodyCopyRCOT"/>
        <w:spacing w:after="120"/>
      </w:pPr>
    </w:p>
    <w:p w14:paraId="35C9DBA3" w14:textId="78F32FF2" w:rsidR="002F615E" w:rsidRPr="002F615E" w:rsidRDefault="002F615E" w:rsidP="002F615E">
      <w:pPr>
        <w:pStyle w:val="BodyCopyRCOT"/>
        <w:spacing w:after="120"/>
      </w:pPr>
      <w:r w:rsidRPr="002F615E">
        <w:t>Updated November 2024</w:t>
      </w:r>
    </w:p>
    <w:p w14:paraId="49D0E4EF" w14:textId="77777777" w:rsidR="002F615E" w:rsidRPr="005F4381" w:rsidRDefault="002F615E" w:rsidP="00240D20">
      <w:pPr>
        <w:pStyle w:val="BodyCopyRCOT"/>
      </w:pPr>
    </w:p>
    <w:sectPr w:rsidR="002F615E" w:rsidRPr="005F4381" w:rsidSect="00C67E19">
      <w:headerReference w:type="default" r:id="rId13"/>
      <w:footerReference w:type="default" r:id="rId14"/>
      <w:headerReference w:type="first" r:id="rId15"/>
      <w:footerReference w:type="first" r:id="rId16"/>
      <w:type w:val="continuous"/>
      <w:pgSz w:w="11910" w:h="16840"/>
      <w:pgMar w:top="1440" w:right="1080" w:bottom="1440" w:left="1080" w:header="0" w:footer="572"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9D376" w14:textId="77777777" w:rsidR="00E87357" w:rsidRDefault="00E87357" w:rsidP="00896FCA">
      <w:r>
        <w:separator/>
      </w:r>
    </w:p>
  </w:endnote>
  <w:endnote w:type="continuationSeparator" w:id="0">
    <w:p w14:paraId="1B8C0BAC" w14:textId="77777777" w:rsidR="00E87357" w:rsidRDefault="00E87357"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74333" w14:textId="77241E25" w:rsidR="00896FCA" w:rsidRPr="00A5434C" w:rsidRDefault="00FD5879" w:rsidP="00816269">
    <w:pPr>
      <w:pStyle w:val="FooterRCOT"/>
    </w:pPr>
    <w:r>
      <w:fldChar w:fldCharType="begin"/>
    </w:r>
    <w:r>
      <w:instrText xml:space="preserve"> DATE \@ "d MMMM yyyy" </w:instrText>
    </w:r>
    <w:r>
      <w:fldChar w:fldCharType="separate"/>
    </w:r>
    <w:r w:rsidR="002F615E">
      <w:rPr>
        <w:noProof/>
      </w:rPr>
      <w:t>7 November 2024</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p w14:paraId="5145CCB8" w14:textId="77777777" w:rsidR="006160C2" w:rsidRDefault="006160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6FFC9" w14:textId="694D30CC" w:rsidR="002A0FE6" w:rsidRPr="00A5434C" w:rsidRDefault="00FD5879" w:rsidP="00816269">
    <w:pPr>
      <w:pStyle w:val="FooterRCOT"/>
    </w:pPr>
    <w:r>
      <w:fldChar w:fldCharType="begin"/>
    </w:r>
    <w:r>
      <w:instrText xml:space="preserve"> DATE \@ "d MMMM yyyy" </w:instrText>
    </w:r>
    <w:r>
      <w:fldChar w:fldCharType="separate"/>
    </w:r>
    <w:r w:rsidR="002F615E">
      <w:rPr>
        <w:noProof/>
      </w:rPr>
      <w:t>7 November 2024</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p w14:paraId="243B8B17" w14:textId="77777777" w:rsidR="006160C2" w:rsidRDefault="006160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A7248" w14:textId="77777777" w:rsidR="00E87357" w:rsidRDefault="00E87357" w:rsidP="00896FCA">
      <w:r>
        <w:separator/>
      </w:r>
    </w:p>
  </w:footnote>
  <w:footnote w:type="continuationSeparator" w:id="0">
    <w:p w14:paraId="293C59A0" w14:textId="77777777" w:rsidR="00E87357" w:rsidRDefault="00E87357"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113" w:type="pct"/>
      <w:tblInd w:w="-1134" w:type="dxa"/>
      <w:tblCellMar>
        <w:left w:w="0" w:type="dxa"/>
        <w:right w:w="0" w:type="dxa"/>
      </w:tblCellMar>
      <w:tblLook w:val="04A0" w:firstRow="1" w:lastRow="0" w:firstColumn="1" w:lastColumn="0" w:noHBand="0" w:noVBand="1"/>
    </w:tblPr>
    <w:tblGrid>
      <w:gridCol w:w="5669"/>
      <w:gridCol w:w="6251"/>
    </w:tblGrid>
    <w:tr w:rsidR="00231EFC" w:rsidRPr="008437D5" w14:paraId="586E4AAD" w14:textId="77777777" w:rsidTr="00231EFC">
      <w:trPr>
        <w:trHeight w:val="1398"/>
      </w:trPr>
      <w:tc>
        <w:tcPr>
          <w:tcW w:w="2378" w:type="pct"/>
        </w:tcPr>
        <w:p w14:paraId="3CF558EF" w14:textId="60A60943" w:rsidR="00231EFC" w:rsidRPr="008437D5" w:rsidRDefault="00231EFC" w:rsidP="00231EFC">
          <w:pPr>
            <w:ind w:firstLine="142"/>
          </w:pPr>
          <w:r w:rsidRPr="00231EFC">
            <w:rPr>
              <w:noProof/>
            </w:rPr>
            <w:drawing>
              <wp:anchor distT="0" distB="0" distL="114300" distR="114300" simplePos="0" relativeHeight="251686912" behindDoc="1" locked="0" layoutInCell="1" allowOverlap="1" wp14:anchorId="5CBE3BD6" wp14:editId="2CC4BB1D">
                <wp:simplePos x="0" y="0"/>
                <wp:positionH relativeFrom="column">
                  <wp:posOffset>50898</wp:posOffset>
                </wp:positionH>
                <wp:positionV relativeFrom="paragraph">
                  <wp:posOffset>3810</wp:posOffset>
                </wp:positionV>
                <wp:extent cx="7560000" cy="113051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tc>
      <w:tc>
        <w:tcPr>
          <w:tcW w:w="2622" w:type="pct"/>
        </w:tcPr>
        <w:p w14:paraId="2B618D16" w14:textId="2788313E" w:rsidR="00231EFC" w:rsidRPr="008437D5" w:rsidRDefault="00231EFC" w:rsidP="00231EFC"/>
      </w:tc>
    </w:tr>
  </w:tbl>
  <w:p w14:paraId="1A33A5D8" w14:textId="77777777" w:rsidR="00231EFC" w:rsidRPr="008437D5" w:rsidRDefault="00231EFC" w:rsidP="00231EFC">
    <w:pPr>
      <w:ind w:firstLine="142"/>
    </w:pPr>
  </w:p>
  <w:p w14:paraId="55882EA7" w14:textId="727D212A" w:rsidR="00896FCA" w:rsidRPr="00231EFC" w:rsidRDefault="00896FCA" w:rsidP="00231E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113" w:type="pct"/>
      <w:tblInd w:w="-1134" w:type="dxa"/>
      <w:tblLayout w:type="fixed"/>
      <w:tblCellMar>
        <w:left w:w="0" w:type="dxa"/>
        <w:right w:w="0" w:type="dxa"/>
      </w:tblCellMar>
      <w:tblLook w:val="04A0" w:firstRow="1" w:lastRow="0" w:firstColumn="1" w:lastColumn="0" w:noHBand="0" w:noVBand="1"/>
    </w:tblPr>
    <w:tblGrid>
      <w:gridCol w:w="5669"/>
      <w:gridCol w:w="6251"/>
    </w:tblGrid>
    <w:tr w:rsidR="008437D5" w:rsidRPr="008437D5" w14:paraId="1133F53B" w14:textId="77777777" w:rsidTr="009802F0">
      <w:trPr>
        <w:trHeight w:val="2656"/>
      </w:trPr>
      <w:tc>
        <w:tcPr>
          <w:tcW w:w="2378" w:type="pct"/>
        </w:tcPr>
        <w:p w14:paraId="73443A2F" w14:textId="201E3B16" w:rsidR="00C746A1" w:rsidRPr="008437D5" w:rsidRDefault="00C746A1" w:rsidP="00231EFC">
          <w:pPr>
            <w:ind w:firstLine="142"/>
          </w:pPr>
          <w:r w:rsidRPr="008437D5">
            <w:rPr>
              <w:noProof/>
            </w:rPr>
            <w:drawing>
              <wp:inline distT="0" distB="0" distL="0" distR="0" wp14:anchorId="42CD7536" wp14:editId="28A9FDF4">
                <wp:extent cx="3420000" cy="154685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420000" cy="1546854"/>
                        </a:xfrm>
                        <a:prstGeom prst="rect">
                          <a:avLst/>
                        </a:prstGeom>
                      </pic:spPr>
                    </pic:pic>
                  </a:graphicData>
                </a:graphic>
              </wp:inline>
            </w:drawing>
          </w:r>
        </w:p>
      </w:tc>
      <w:tc>
        <w:tcPr>
          <w:tcW w:w="2622" w:type="pct"/>
        </w:tcPr>
        <w:p w14:paraId="1B7922AD" w14:textId="2EED995D" w:rsidR="00C746A1" w:rsidRPr="008437D5" w:rsidRDefault="00C746A1" w:rsidP="008437D5"/>
      </w:tc>
    </w:tr>
  </w:tbl>
  <w:p w14:paraId="6BA9EA63" w14:textId="5A55FB2B" w:rsidR="004967C1" w:rsidRPr="009802F0" w:rsidRDefault="004967C1" w:rsidP="009802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53430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5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E68B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E0B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DE3D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68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38E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CA4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5A47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C8E2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7514BA"/>
    <w:multiLevelType w:val="hybridMultilevel"/>
    <w:tmpl w:val="ADEE2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9" w15:restartNumberingAfterBreak="0">
    <w:nsid w:val="39953918"/>
    <w:multiLevelType w:val="multilevel"/>
    <w:tmpl w:val="98C66DCE"/>
    <w:lvl w:ilvl="0">
      <w:start w:val="1"/>
      <w:numFmt w:val="decimal"/>
      <w:pStyle w:val="BulletNumberRCO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C332BE"/>
    <w:multiLevelType w:val="multilevel"/>
    <w:tmpl w:val="2FC899AC"/>
    <w:numStyleLink w:val="RCOT-BulletList"/>
  </w:abstractNum>
  <w:abstractNum w:abstractNumId="22" w15:restartNumberingAfterBreak="0">
    <w:nsid w:val="46921457"/>
    <w:multiLevelType w:val="hybridMultilevel"/>
    <w:tmpl w:val="E5DC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0C24B42"/>
    <w:multiLevelType w:val="hybridMultilevel"/>
    <w:tmpl w:val="AEA0D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616A10"/>
    <w:multiLevelType w:val="hybridMultilevel"/>
    <w:tmpl w:val="613CC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2EA78DF"/>
    <w:multiLevelType w:val="hybridMultilevel"/>
    <w:tmpl w:val="DDEAD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575EEE"/>
    <w:multiLevelType w:val="hybridMultilevel"/>
    <w:tmpl w:val="2C6C8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43471F"/>
    <w:multiLevelType w:val="multilevel"/>
    <w:tmpl w:val="C0CCD340"/>
    <w:lvl w:ilvl="0">
      <w:start w:val="1"/>
      <w:numFmt w:val="bullet"/>
      <w:pStyle w:val="BulletRCO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89588941">
    <w:abstractNumId w:val="23"/>
  </w:num>
  <w:num w:numId="2" w16cid:durableId="938375030">
    <w:abstractNumId w:val="18"/>
  </w:num>
  <w:num w:numId="3" w16cid:durableId="44304248">
    <w:abstractNumId w:val="0"/>
  </w:num>
  <w:num w:numId="4" w16cid:durableId="1508206074">
    <w:abstractNumId w:val="1"/>
  </w:num>
  <w:num w:numId="5" w16cid:durableId="624430617">
    <w:abstractNumId w:val="2"/>
  </w:num>
  <w:num w:numId="6" w16cid:durableId="208688626">
    <w:abstractNumId w:val="3"/>
  </w:num>
  <w:num w:numId="7" w16cid:durableId="738988285">
    <w:abstractNumId w:val="16"/>
  </w:num>
  <w:num w:numId="8" w16cid:durableId="109403034">
    <w:abstractNumId w:val="4"/>
  </w:num>
  <w:num w:numId="9" w16cid:durableId="1910118412">
    <w:abstractNumId w:val="5"/>
  </w:num>
  <w:num w:numId="10" w16cid:durableId="83260542">
    <w:abstractNumId w:val="6"/>
  </w:num>
  <w:num w:numId="11" w16cid:durableId="1991472782">
    <w:abstractNumId w:val="7"/>
  </w:num>
  <w:num w:numId="12" w16cid:durableId="380523578">
    <w:abstractNumId w:val="9"/>
  </w:num>
  <w:num w:numId="13" w16cid:durableId="1402017943">
    <w:abstractNumId w:val="19"/>
  </w:num>
  <w:num w:numId="14" w16cid:durableId="729572866">
    <w:abstractNumId w:val="20"/>
  </w:num>
  <w:num w:numId="15" w16cid:durableId="161512410">
    <w:abstractNumId w:val="34"/>
  </w:num>
  <w:num w:numId="16" w16cid:durableId="1053622694">
    <w:abstractNumId w:val="24"/>
  </w:num>
  <w:num w:numId="17" w16cid:durableId="1321932346">
    <w:abstractNumId w:val="33"/>
  </w:num>
  <w:num w:numId="18" w16cid:durableId="1916696057">
    <w:abstractNumId w:val="10"/>
  </w:num>
  <w:num w:numId="19" w16cid:durableId="1475756628">
    <w:abstractNumId w:val="12"/>
  </w:num>
  <w:num w:numId="20" w16cid:durableId="785273853">
    <w:abstractNumId w:val="27"/>
  </w:num>
  <w:num w:numId="21" w16cid:durableId="1714382877">
    <w:abstractNumId w:val="13"/>
  </w:num>
  <w:num w:numId="22" w16cid:durableId="1402169443">
    <w:abstractNumId w:val="11"/>
  </w:num>
  <w:num w:numId="23" w16cid:durableId="1383556933">
    <w:abstractNumId w:val="25"/>
  </w:num>
  <w:num w:numId="24" w16cid:durableId="1203403157">
    <w:abstractNumId w:val="15"/>
  </w:num>
  <w:num w:numId="25" w16cid:durableId="20822860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9059071">
    <w:abstractNumId w:val="26"/>
  </w:num>
  <w:num w:numId="27" w16cid:durableId="585698092">
    <w:abstractNumId w:val="21"/>
  </w:num>
  <w:num w:numId="28" w16cid:durableId="2053142002">
    <w:abstractNumId w:val="32"/>
  </w:num>
  <w:num w:numId="29" w16cid:durableId="184294659">
    <w:abstractNumId w:val="17"/>
  </w:num>
  <w:num w:numId="30" w16cid:durableId="1618297046">
    <w:abstractNumId w:val="8"/>
  </w:num>
  <w:num w:numId="31" w16cid:durableId="1660428872">
    <w:abstractNumId w:val="30"/>
  </w:num>
  <w:num w:numId="32" w16cid:durableId="645551945">
    <w:abstractNumId w:val="28"/>
  </w:num>
  <w:num w:numId="33" w16cid:durableId="918900582">
    <w:abstractNumId w:val="22"/>
  </w:num>
  <w:num w:numId="34" w16cid:durableId="1309478221">
    <w:abstractNumId w:val="31"/>
  </w:num>
  <w:num w:numId="35" w16cid:durableId="754087612">
    <w:abstractNumId w:val="29"/>
  </w:num>
  <w:num w:numId="36" w16cid:durableId="6416656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A9"/>
    <w:rsid w:val="00011038"/>
    <w:rsid w:val="00013ECE"/>
    <w:rsid w:val="00014B49"/>
    <w:rsid w:val="000169EA"/>
    <w:rsid w:val="000169F0"/>
    <w:rsid w:val="00016CA4"/>
    <w:rsid w:val="00023A4D"/>
    <w:rsid w:val="00031E18"/>
    <w:rsid w:val="00060100"/>
    <w:rsid w:val="00060F90"/>
    <w:rsid w:val="000840D4"/>
    <w:rsid w:val="000856C5"/>
    <w:rsid w:val="00086240"/>
    <w:rsid w:val="00086AD0"/>
    <w:rsid w:val="00093F24"/>
    <w:rsid w:val="00095E0A"/>
    <w:rsid w:val="000A69A9"/>
    <w:rsid w:val="000B3274"/>
    <w:rsid w:val="000B3C7F"/>
    <w:rsid w:val="000B4473"/>
    <w:rsid w:val="000C3AC2"/>
    <w:rsid w:val="000C449C"/>
    <w:rsid w:val="000C66D7"/>
    <w:rsid w:val="000E78F4"/>
    <w:rsid w:val="000F0950"/>
    <w:rsid w:val="00102CBB"/>
    <w:rsid w:val="001046E2"/>
    <w:rsid w:val="0012415E"/>
    <w:rsid w:val="00157FDD"/>
    <w:rsid w:val="001675A5"/>
    <w:rsid w:val="00175BF7"/>
    <w:rsid w:val="0019061D"/>
    <w:rsid w:val="001A64D0"/>
    <w:rsid w:val="001F1FFF"/>
    <w:rsid w:val="00204468"/>
    <w:rsid w:val="0020484D"/>
    <w:rsid w:val="00211DD7"/>
    <w:rsid w:val="0022406A"/>
    <w:rsid w:val="00231EFC"/>
    <w:rsid w:val="00240D20"/>
    <w:rsid w:val="002670F4"/>
    <w:rsid w:val="00283568"/>
    <w:rsid w:val="002849CB"/>
    <w:rsid w:val="00287FC0"/>
    <w:rsid w:val="00290D30"/>
    <w:rsid w:val="00293CFA"/>
    <w:rsid w:val="00295BB2"/>
    <w:rsid w:val="00295C6F"/>
    <w:rsid w:val="002A0FE6"/>
    <w:rsid w:val="002A38BE"/>
    <w:rsid w:val="002A5F37"/>
    <w:rsid w:val="002A6DE3"/>
    <w:rsid w:val="002B7034"/>
    <w:rsid w:val="002C1EC5"/>
    <w:rsid w:val="002C6A91"/>
    <w:rsid w:val="002D3051"/>
    <w:rsid w:val="002E592E"/>
    <w:rsid w:val="002E5ADF"/>
    <w:rsid w:val="002F359B"/>
    <w:rsid w:val="002F615E"/>
    <w:rsid w:val="003041A2"/>
    <w:rsid w:val="003143D7"/>
    <w:rsid w:val="003348BA"/>
    <w:rsid w:val="00334B70"/>
    <w:rsid w:val="00335B98"/>
    <w:rsid w:val="0034075E"/>
    <w:rsid w:val="00354AA8"/>
    <w:rsid w:val="00356A33"/>
    <w:rsid w:val="00364A47"/>
    <w:rsid w:val="00365A4C"/>
    <w:rsid w:val="003704AC"/>
    <w:rsid w:val="00375230"/>
    <w:rsid w:val="003829D6"/>
    <w:rsid w:val="00391FE9"/>
    <w:rsid w:val="003978E2"/>
    <w:rsid w:val="003B1A03"/>
    <w:rsid w:val="003F03C6"/>
    <w:rsid w:val="003F5866"/>
    <w:rsid w:val="004034C2"/>
    <w:rsid w:val="00407281"/>
    <w:rsid w:val="004118DC"/>
    <w:rsid w:val="004572F2"/>
    <w:rsid w:val="00482714"/>
    <w:rsid w:val="004915A7"/>
    <w:rsid w:val="00491A9A"/>
    <w:rsid w:val="004967C1"/>
    <w:rsid w:val="004A0A54"/>
    <w:rsid w:val="004A65FF"/>
    <w:rsid w:val="004A69EC"/>
    <w:rsid w:val="004A7756"/>
    <w:rsid w:val="004B12DB"/>
    <w:rsid w:val="004B7D25"/>
    <w:rsid w:val="004C7013"/>
    <w:rsid w:val="004C7656"/>
    <w:rsid w:val="004E34B0"/>
    <w:rsid w:val="00502E87"/>
    <w:rsid w:val="0052067B"/>
    <w:rsid w:val="00525465"/>
    <w:rsid w:val="005429A4"/>
    <w:rsid w:val="00544122"/>
    <w:rsid w:val="0055163E"/>
    <w:rsid w:val="00552C5D"/>
    <w:rsid w:val="0055650E"/>
    <w:rsid w:val="00560A27"/>
    <w:rsid w:val="00596A62"/>
    <w:rsid w:val="005A5EAB"/>
    <w:rsid w:val="005B4CDA"/>
    <w:rsid w:val="005C581E"/>
    <w:rsid w:val="005E7386"/>
    <w:rsid w:val="005F2136"/>
    <w:rsid w:val="005F4381"/>
    <w:rsid w:val="005F72B5"/>
    <w:rsid w:val="00601144"/>
    <w:rsid w:val="00603362"/>
    <w:rsid w:val="006160C2"/>
    <w:rsid w:val="00630E0D"/>
    <w:rsid w:val="00667355"/>
    <w:rsid w:val="00677F5A"/>
    <w:rsid w:val="006A2394"/>
    <w:rsid w:val="006A4946"/>
    <w:rsid w:val="006C7F96"/>
    <w:rsid w:val="006D1AF4"/>
    <w:rsid w:val="006D1DF1"/>
    <w:rsid w:val="006D5245"/>
    <w:rsid w:val="006D7ECF"/>
    <w:rsid w:val="006E5A3A"/>
    <w:rsid w:val="00702CF5"/>
    <w:rsid w:val="00720345"/>
    <w:rsid w:val="0072255F"/>
    <w:rsid w:val="007433A3"/>
    <w:rsid w:val="00751A2A"/>
    <w:rsid w:val="007576E1"/>
    <w:rsid w:val="00771D4D"/>
    <w:rsid w:val="007731AC"/>
    <w:rsid w:val="00787769"/>
    <w:rsid w:val="00797A84"/>
    <w:rsid w:val="007A774E"/>
    <w:rsid w:val="007C4567"/>
    <w:rsid w:val="007D2D9D"/>
    <w:rsid w:val="007D631F"/>
    <w:rsid w:val="007E1E37"/>
    <w:rsid w:val="007F073D"/>
    <w:rsid w:val="008005CE"/>
    <w:rsid w:val="00807405"/>
    <w:rsid w:val="00816269"/>
    <w:rsid w:val="00816CB0"/>
    <w:rsid w:val="00816EE5"/>
    <w:rsid w:val="008437D5"/>
    <w:rsid w:val="00846A59"/>
    <w:rsid w:val="00852084"/>
    <w:rsid w:val="00857774"/>
    <w:rsid w:val="00861143"/>
    <w:rsid w:val="00873A93"/>
    <w:rsid w:val="00873F85"/>
    <w:rsid w:val="00876D59"/>
    <w:rsid w:val="00882A09"/>
    <w:rsid w:val="00896FCA"/>
    <w:rsid w:val="008A4D97"/>
    <w:rsid w:val="008B353C"/>
    <w:rsid w:val="008C7A85"/>
    <w:rsid w:val="008E4F02"/>
    <w:rsid w:val="00901A3B"/>
    <w:rsid w:val="009026D3"/>
    <w:rsid w:val="00913EEA"/>
    <w:rsid w:val="00920B3B"/>
    <w:rsid w:val="00921C85"/>
    <w:rsid w:val="00932BAD"/>
    <w:rsid w:val="0094028C"/>
    <w:rsid w:val="00944CBC"/>
    <w:rsid w:val="00950799"/>
    <w:rsid w:val="00964608"/>
    <w:rsid w:val="0096703F"/>
    <w:rsid w:val="00975B10"/>
    <w:rsid w:val="009802F0"/>
    <w:rsid w:val="00996D47"/>
    <w:rsid w:val="009A27A1"/>
    <w:rsid w:val="009B52E9"/>
    <w:rsid w:val="009B6E1C"/>
    <w:rsid w:val="009D4479"/>
    <w:rsid w:val="00A2745D"/>
    <w:rsid w:val="00A45D4B"/>
    <w:rsid w:val="00A46CCD"/>
    <w:rsid w:val="00A527C6"/>
    <w:rsid w:val="00A53439"/>
    <w:rsid w:val="00A5434C"/>
    <w:rsid w:val="00A6496E"/>
    <w:rsid w:val="00A71D49"/>
    <w:rsid w:val="00A815FC"/>
    <w:rsid w:val="00A842D8"/>
    <w:rsid w:val="00A971E7"/>
    <w:rsid w:val="00AA0FC8"/>
    <w:rsid w:val="00AB08A9"/>
    <w:rsid w:val="00AC5AA0"/>
    <w:rsid w:val="00AE0AC3"/>
    <w:rsid w:val="00AF5BA3"/>
    <w:rsid w:val="00B0028A"/>
    <w:rsid w:val="00B06C30"/>
    <w:rsid w:val="00B075ED"/>
    <w:rsid w:val="00B21A65"/>
    <w:rsid w:val="00B32EA6"/>
    <w:rsid w:val="00B339A0"/>
    <w:rsid w:val="00B3430F"/>
    <w:rsid w:val="00B3462C"/>
    <w:rsid w:val="00B372FE"/>
    <w:rsid w:val="00B41037"/>
    <w:rsid w:val="00B741B8"/>
    <w:rsid w:val="00B744A1"/>
    <w:rsid w:val="00B90155"/>
    <w:rsid w:val="00BA370F"/>
    <w:rsid w:val="00BB3DBE"/>
    <w:rsid w:val="00BD5E99"/>
    <w:rsid w:val="00BE352E"/>
    <w:rsid w:val="00BF3DE4"/>
    <w:rsid w:val="00BF6B3F"/>
    <w:rsid w:val="00C0627D"/>
    <w:rsid w:val="00C112ED"/>
    <w:rsid w:val="00C11915"/>
    <w:rsid w:val="00C26CC3"/>
    <w:rsid w:val="00C33A73"/>
    <w:rsid w:val="00C43494"/>
    <w:rsid w:val="00C52E34"/>
    <w:rsid w:val="00C57D66"/>
    <w:rsid w:val="00C63E42"/>
    <w:rsid w:val="00C67E19"/>
    <w:rsid w:val="00C746A1"/>
    <w:rsid w:val="00C92A10"/>
    <w:rsid w:val="00C97589"/>
    <w:rsid w:val="00C97FAC"/>
    <w:rsid w:val="00CB031F"/>
    <w:rsid w:val="00CB273F"/>
    <w:rsid w:val="00CB75CD"/>
    <w:rsid w:val="00CE3878"/>
    <w:rsid w:val="00D06A41"/>
    <w:rsid w:val="00D11427"/>
    <w:rsid w:val="00D202B5"/>
    <w:rsid w:val="00D434FE"/>
    <w:rsid w:val="00D509C8"/>
    <w:rsid w:val="00D56407"/>
    <w:rsid w:val="00D61E02"/>
    <w:rsid w:val="00D70D45"/>
    <w:rsid w:val="00DA065C"/>
    <w:rsid w:val="00DA7CF6"/>
    <w:rsid w:val="00E13CD1"/>
    <w:rsid w:val="00E15A02"/>
    <w:rsid w:val="00E3747D"/>
    <w:rsid w:val="00E42046"/>
    <w:rsid w:val="00E6570B"/>
    <w:rsid w:val="00E87357"/>
    <w:rsid w:val="00E92DFB"/>
    <w:rsid w:val="00EA2B71"/>
    <w:rsid w:val="00EA3FD1"/>
    <w:rsid w:val="00EA5224"/>
    <w:rsid w:val="00EA66D9"/>
    <w:rsid w:val="00EA7981"/>
    <w:rsid w:val="00EC1995"/>
    <w:rsid w:val="00F23546"/>
    <w:rsid w:val="00F241F0"/>
    <w:rsid w:val="00F433E5"/>
    <w:rsid w:val="00F43990"/>
    <w:rsid w:val="00F61848"/>
    <w:rsid w:val="00F643A3"/>
    <w:rsid w:val="00F75B23"/>
    <w:rsid w:val="00F76EA2"/>
    <w:rsid w:val="00F8189C"/>
    <w:rsid w:val="00F96F7F"/>
    <w:rsid w:val="00FA791B"/>
    <w:rsid w:val="00FB26AB"/>
    <w:rsid w:val="00FD5879"/>
    <w:rsid w:val="00FD74E3"/>
    <w:rsid w:val="00FE1378"/>
    <w:rsid w:val="00FE5B2F"/>
    <w:rsid w:val="00FE77DC"/>
    <w:rsid w:val="63B66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F67C"/>
  <w15:docId w15:val="{4D3EB9A6-A736-7640-88B9-814225B3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6D1DF1"/>
    <w:rPr>
      <w:rFonts w:ascii="Arial" w:eastAsia="Arial" w:hAnsi="Arial" w:cs="Arial"/>
      <w:lang w:val="en-GB"/>
    </w:rPr>
  </w:style>
  <w:style w:type="paragraph" w:styleId="Heading1">
    <w:name w:val="heading 1"/>
    <w:basedOn w:val="Normal"/>
    <w:next w:val="Normal"/>
    <w:link w:val="Heading1Char"/>
    <w:uiPriority w:val="9"/>
    <w:qFormat/>
    <w:rsid w:val="006D1DF1"/>
    <w:pPr>
      <w:outlineLvl w:val="0"/>
    </w:pPr>
    <w:rPr>
      <w:b/>
      <w:bCs/>
      <w:color w:val="003543" w:themeColor="text2"/>
      <w:sz w:val="28"/>
      <w:szCs w:val="28"/>
    </w:rPr>
  </w:style>
  <w:style w:type="paragraph" w:styleId="Heading2">
    <w:name w:val="heading 2"/>
    <w:basedOn w:val="Normal"/>
    <w:next w:val="Normal"/>
    <w:link w:val="Heading2Char"/>
    <w:uiPriority w:val="9"/>
    <w:unhideWhenUsed/>
    <w:qFormat/>
    <w:rsid w:val="006D1DF1"/>
    <w:pPr>
      <w:outlineLvl w:val="1"/>
    </w:pPr>
    <w:rPr>
      <w:b/>
      <w:bCs/>
      <w:color w:val="003543" w:themeColor="text2"/>
    </w:rPr>
  </w:style>
  <w:style w:type="paragraph" w:styleId="Heading3">
    <w:name w:val="heading 3"/>
    <w:basedOn w:val="Heading1"/>
    <w:next w:val="Normal"/>
    <w:link w:val="Heading3Char"/>
    <w:uiPriority w:val="9"/>
    <w:unhideWhenUsed/>
    <w:qFormat/>
    <w:rsid w:val="006D1DF1"/>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basedOn w:val="Normal"/>
    <w:link w:val="FooterChar"/>
    <w:uiPriority w:val="99"/>
    <w:unhideWhenUsed/>
    <w:rsid w:val="00816269"/>
    <w:pPr>
      <w:tabs>
        <w:tab w:val="center" w:pos="4513"/>
        <w:tab w:val="right" w:pos="9026"/>
      </w:tabs>
    </w:pPr>
  </w:style>
  <w:style w:type="character" w:customStyle="1" w:styleId="FooterChar">
    <w:name w:val="Footer Char"/>
    <w:basedOn w:val="DefaultParagraphFont"/>
    <w:link w:val="Footer"/>
    <w:uiPriority w:val="99"/>
    <w:rsid w:val="00816269"/>
    <w:rPr>
      <w:rFonts w:ascii="Arial" w:eastAsia="Arial" w:hAnsi="Arial" w:cs="Arial"/>
      <w:lang w:val="en-GB"/>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542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D1DF1"/>
    <w:rPr>
      <w:b/>
      <w:bCs/>
      <w:color w:val="003543" w:themeColor="text2"/>
      <w:sz w:val="40"/>
      <w:szCs w:val="40"/>
    </w:rPr>
  </w:style>
  <w:style w:type="character" w:customStyle="1" w:styleId="TitleChar">
    <w:name w:val="Title Char"/>
    <w:basedOn w:val="DefaultParagraphFont"/>
    <w:link w:val="Title"/>
    <w:uiPriority w:val="10"/>
    <w:rsid w:val="006D1DF1"/>
    <w:rPr>
      <w:rFonts w:ascii="Arial" w:eastAsia="Arial" w:hAnsi="Arial" w:cs="Arial"/>
      <w:b/>
      <w:bCs/>
      <w:color w:val="003543" w:themeColor="text2"/>
      <w:sz w:val="40"/>
      <w:szCs w:val="40"/>
    </w:rPr>
  </w:style>
  <w:style w:type="character" w:customStyle="1" w:styleId="Heading1Char">
    <w:name w:val="Heading 1 Char"/>
    <w:basedOn w:val="DefaultParagraphFont"/>
    <w:link w:val="Heading1"/>
    <w:uiPriority w:val="9"/>
    <w:rsid w:val="006D1DF1"/>
    <w:rPr>
      <w:rFonts w:ascii="Arial" w:eastAsia="Arial" w:hAnsi="Arial" w:cs="Arial"/>
      <w:b/>
      <w:bCs/>
      <w:color w:val="003543" w:themeColor="text2"/>
      <w:sz w:val="28"/>
      <w:szCs w:val="28"/>
    </w:rPr>
  </w:style>
  <w:style w:type="character" w:customStyle="1" w:styleId="Heading2Char">
    <w:name w:val="Heading 2 Char"/>
    <w:basedOn w:val="DefaultParagraphFont"/>
    <w:link w:val="Heading2"/>
    <w:uiPriority w:val="9"/>
    <w:rsid w:val="006D1DF1"/>
    <w:rPr>
      <w:rFonts w:ascii="Arial" w:eastAsia="Arial" w:hAnsi="Arial" w:cs="Arial"/>
      <w:b/>
      <w:bCs/>
      <w:color w:val="003543" w:themeColor="text2"/>
    </w:rPr>
  </w:style>
  <w:style w:type="character" w:customStyle="1" w:styleId="Heading3Char">
    <w:name w:val="Heading 3 Char"/>
    <w:basedOn w:val="DefaultParagraphFont"/>
    <w:link w:val="Heading3"/>
    <w:uiPriority w:val="9"/>
    <w:rsid w:val="006D1DF1"/>
    <w:rPr>
      <w:rFonts w:ascii="Arial" w:eastAsia="Arial" w:hAnsi="Arial" w:cs="Arial"/>
      <w:color w:val="003543" w:themeColor="text2"/>
    </w:rPr>
  </w:style>
  <w:style w:type="paragraph" w:styleId="Subtitle">
    <w:name w:val="Subtitle"/>
    <w:basedOn w:val="Heading1"/>
    <w:next w:val="Normal"/>
    <w:link w:val="SubtitleChar"/>
    <w:uiPriority w:val="11"/>
    <w:qFormat/>
    <w:rsid w:val="006D1DF1"/>
    <w:rPr>
      <w:b w:val="0"/>
      <w:bCs w:val="0"/>
    </w:rPr>
  </w:style>
  <w:style w:type="character" w:customStyle="1" w:styleId="SubtitleChar">
    <w:name w:val="Subtitle Char"/>
    <w:basedOn w:val="DefaultParagraphFont"/>
    <w:link w:val="Subtitle"/>
    <w:uiPriority w:val="11"/>
    <w:rsid w:val="006D1DF1"/>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2">
    <w:name w:val="Body Text 2"/>
    <w:basedOn w:val="Normal"/>
    <w:link w:val="BodyText2Char"/>
    <w:uiPriority w:val="99"/>
    <w:unhideWhenUsed/>
    <w:rsid w:val="00816269"/>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RCOT">
    <w:name w:val="*Bullet–RCOT"/>
    <w:uiPriority w:val="1"/>
    <w:qFormat/>
    <w:rsid w:val="00334B70"/>
    <w:pPr>
      <w:widowControl/>
      <w:numPr>
        <w:numId w:val="28"/>
      </w:numPr>
      <w:ind w:left="357" w:hanging="357"/>
      <w:contextualSpacing/>
    </w:pPr>
    <w:rPr>
      <w:rFonts w:ascii="Arial" w:eastAsia="Arial" w:hAnsi="Arial" w:cs="Arial"/>
      <w:color w:val="000000" w:themeColor="text1"/>
      <w:lang w:val="en-GB"/>
    </w:rPr>
  </w:style>
  <w:style w:type="paragraph" w:customStyle="1" w:styleId="BulletNumberRCOT">
    <w:name w:val="*Bullet Number–RCOT"/>
    <w:basedOn w:val="Normal"/>
    <w:uiPriority w:val="1"/>
    <w:qFormat/>
    <w:rsid w:val="00334B70"/>
    <w:pPr>
      <w:numPr>
        <w:numId w:val="13"/>
      </w:numPr>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B06C30"/>
    <w:rPr>
      <w:b/>
      <w:bCs/>
      <w:color w:val="003543" w:themeColor="text2"/>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ListBullet">
    <w:name w:val="List Bullet"/>
    <w:basedOn w:val="BulletRCOT"/>
    <w:uiPriority w:val="99"/>
    <w:unhideWhenUsed/>
    <w:rsid w:val="005F72B5"/>
  </w:style>
  <w:style w:type="paragraph" w:styleId="ListParagraph">
    <w:name w:val="List Paragraph"/>
    <w:basedOn w:val="BulletRCOT"/>
    <w:uiPriority w:val="34"/>
    <w:qFormat/>
    <w:rsid w:val="006D1DF1"/>
  </w:style>
  <w:style w:type="paragraph" w:styleId="List">
    <w:name w:val="List"/>
    <w:basedOn w:val="Normal"/>
    <w:uiPriority w:val="99"/>
    <w:unhideWhenUsed/>
    <w:rsid w:val="00525465"/>
    <w:pPr>
      <w:ind w:left="283" w:hanging="283"/>
      <w:contextualSpacing/>
    </w:pPr>
  </w:style>
  <w:style w:type="paragraph" w:styleId="List2">
    <w:name w:val="List 2"/>
    <w:basedOn w:val="Normal"/>
    <w:uiPriority w:val="99"/>
    <w:unhideWhenUsed/>
    <w:rsid w:val="00525465"/>
    <w:pPr>
      <w:ind w:left="566" w:hanging="283"/>
      <w:contextualSpacing/>
    </w:pPr>
  </w:style>
  <w:style w:type="paragraph" w:styleId="ListNumber">
    <w:name w:val="List Number"/>
    <w:basedOn w:val="Normal"/>
    <w:uiPriority w:val="99"/>
    <w:unhideWhenUsed/>
    <w:rsid w:val="00525465"/>
    <w:pPr>
      <w:numPr>
        <w:numId w:val="30"/>
      </w:numPr>
      <w:contextualSpacing/>
    </w:pPr>
  </w:style>
  <w:style w:type="paragraph" w:customStyle="1" w:styleId="TableRCOT">
    <w:name w:val="*Table–RCOT"/>
    <w:uiPriority w:val="1"/>
    <w:qFormat/>
    <w:rsid w:val="00807405"/>
    <w:pPr>
      <w:keepNext/>
      <w:widowControl/>
    </w:pPr>
    <w:rPr>
      <w:rFonts w:ascii="Arial" w:eastAsia="Arial" w:hAnsi="Arial" w:cs="Arial"/>
      <w:color w:val="000000" w:themeColor="text1"/>
      <w:lang w:val="en-GB"/>
    </w:rPr>
  </w:style>
  <w:style w:type="table" w:styleId="GridTable4">
    <w:name w:val="Grid Table 4"/>
    <w:basedOn w:val="TableNormal"/>
    <w:uiPriority w:val="49"/>
    <w:rsid w:val="0001103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1038"/>
    <w:tblPr>
      <w:tblStyleRowBandSize w:val="1"/>
      <w:tblStyleColBandSize w:val="1"/>
      <w:tblBorders>
        <w:top w:val="single" w:sz="4" w:space="0" w:color="8DE1D2" w:themeColor="accent1" w:themeTint="99"/>
        <w:left w:val="single" w:sz="4" w:space="0" w:color="8DE1D2" w:themeColor="accent1" w:themeTint="99"/>
        <w:bottom w:val="single" w:sz="4" w:space="0" w:color="8DE1D2" w:themeColor="accent1" w:themeTint="99"/>
        <w:right w:val="single" w:sz="4" w:space="0" w:color="8DE1D2" w:themeColor="accent1" w:themeTint="99"/>
        <w:insideH w:val="single" w:sz="4" w:space="0" w:color="8DE1D2" w:themeColor="accent1" w:themeTint="99"/>
        <w:insideV w:val="single" w:sz="4" w:space="0" w:color="8DE1D2" w:themeColor="accent1" w:themeTint="99"/>
      </w:tblBorders>
    </w:tblPr>
    <w:tblStylePr w:type="firstRow">
      <w:rPr>
        <w:b/>
        <w:bCs/>
        <w:color w:val="FFFFFF" w:themeColor="background1"/>
      </w:rPr>
      <w:tblPr/>
      <w:tcPr>
        <w:tcBorders>
          <w:top w:val="single" w:sz="4" w:space="0" w:color="42CEB5" w:themeColor="accent1"/>
          <w:left w:val="single" w:sz="4" w:space="0" w:color="42CEB5" w:themeColor="accent1"/>
          <w:bottom w:val="single" w:sz="4" w:space="0" w:color="42CEB5" w:themeColor="accent1"/>
          <w:right w:val="single" w:sz="4" w:space="0" w:color="42CEB5" w:themeColor="accent1"/>
          <w:insideH w:val="nil"/>
          <w:insideV w:val="nil"/>
        </w:tcBorders>
        <w:shd w:val="clear" w:color="auto" w:fill="42CEB5" w:themeFill="accent1"/>
      </w:tcPr>
    </w:tblStylePr>
    <w:tblStylePr w:type="lastRow">
      <w:rPr>
        <w:b/>
        <w:bCs/>
      </w:rPr>
      <w:tblPr/>
      <w:tcPr>
        <w:tcBorders>
          <w:top w:val="double" w:sz="4" w:space="0" w:color="42CEB5" w:themeColor="accent1"/>
        </w:tcBorders>
      </w:tcPr>
    </w:tblStylePr>
    <w:tblStylePr w:type="firstCol">
      <w:rPr>
        <w:b/>
        <w:bCs/>
      </w:rPr>
    </w:tblStylePr>
    <w:tblStylePr w:type="lastCol">
      <w:rPr>
        <w:b/>
        <w:bCs/>
      </w:rPr>
    </w:tblStylePr>
    <w:tblStylePr w:type="band1Vert">
      <w:tblPr/>
      <w:tcPr>
        <w:shd w:val="clear" w:color="auto" w:fill="D9F5F0" w:themeFill="accent1" w:themeFillTint="33"/>
      </w:tcPr>
    </w:tblStylePr>
    <w:tblStylePr w:type="band1Horz">
      <w:tblPr/>
      <w:tcPr>
        <w:shd w:val="clear" w:color="auto" w:fill="D9F5F0" w:themeFill="accent1" w:themeFillTint="33"/>
      </w:tcPr>
    </w:tblStylePr>
  </w:style>
  <w:style w:type="paragraph" w:customStyle="1" w:styleId="BodyCopyRCOT">
    <w:name w:val="*Body Copy–RCOT"/>
    <w:uiPriority w:val="1"/>
    <w:qFormat/>
    <w:rsid w:val="00807405"/>
    <w:rPr>
      <w:rFonts w:ascii="Arial" w:eastAsia="Arial" w:hAnsi="Arial" w:cs="Arial"/>
      <w:lang w:val="en-GB"/>
    </w:rPr>
  </w:style>
  <w:style w:type="paragraph" w:customStyle="1" w:styleId="TitleRCOT">
    <w:name w:val="*Title–RCOT"/>
    <w:basedOn w:val="Heading1"/>
    <w:uiPriority w:val="1"/>
    <w:qFormat/>
    <w:rsid w:val="008005CE"/>
    <w:rPr>
      <w:sz w:val="40"/>
      <w:szCs w:val="40"/>
    </w:rPr>
  </w:style>
  <w:style w:type="paragraph" w:customStyle="1" w:styleId="SubtitleRCOT">
    <w:name w:val="*Subtitle–RCOT"/>
    <w:uiPriority w:val="1"/>
    <w:qFormat/>
    <w:rsid w:val="008005CE"/>
    <w:rPr>
      <w:rFonts w:ascii="Arial" w:eastAsia="Arial" w:hAnsi="Arial" w:cs="Arial"/>
      <w:color w:val="003543" w:themeColor="text2"/>
      <w:sz w:val="28"/>
      <w:szCs w:val="28"/>
      <w:lang w:val="en-GB"/>
    </w:rPr>
  </w:style>
  <w:style w:type="paragraph" w:customStyle="1" w:styleId="Heading1RCOT">
    <w:name w:val="*Heading 1–RCOT"/>
    <w:uiPriority w:val="1"/>
    <w:qFormat/>
    <w:rsid w:val="00F8189C"/>
    <w:rPr>
      <w:rFonts w:ascii="Arial" w:eastAsia="Arial" w:hAnsi="Arial" w:cs="Arial"/>
      <w:b/>
      <w:bCs/>
      <w:color w:val="003543" w:themeColor="text2"/>
      <w:sz w:val="28"/>
      <w:szCs w:val="28"/>
      <w:lang w:val="en-GB"/>
    </w:rPr>
  </w:style>
  <w:style w:type="paragraph" w:customStyle="1" w:styleId="Heading2RCOT">
    <w:name w:val="*Heading 2–RCOT"/>
    <w:uiPriority w:val="1"/>
    <w:qFormat/>
    <w:rsid w:val="008005CE"/>
    <w:rPr>
      <w:rFonts w:ascii="Arial" w:eastAsia="Arial" w:hAnsi="Arial" w:cs="Arial"/>
      <w:b/>
      <w:bCs/>
      <w:color w:val="003543" w:themeColor="text2"/>
      <w:lang w:val="en-GB"/>
    </w:rPr>
  </w:style>
  <w:style w:type="paragraph" w:customStyle="1" w:styleId="Heading3RCOT">
    <w:name w:val="*Heading 3–RCOT"/>
    <w:uiPriority w:val="1"/>
    <w:qFormat/>
    <w:rsid w:val="00334B70"/>
    <w:rPr>
      <w:rFonts w:ascii="Arial" w:eastAsia="Arial" w:hAnsi="Arial" w:cs="Arial"/>
      <w:color w:val="003543" w:themeColor="text2"/>
      <w:lang w:val="en-GB"/>
    </w:rPr>
  </w:style>
  <w:style w:type="paragraph" w:styleId="NoSpacing">
    <w:name w:val="No Spacing"/>
    <w:uiPriority w:val="1"/>
    <w:qFormat/>
    <w:rsid w:val="00240D20"/>
    <w:rPr>
      <w:rFonts w:ascii="Arial" w:eastAsia="Arial" w:hAnsi="Arial" w:cs="Arial"/>
      <w:lang w:val="en-GB"/>
    </w:rPr>
  </w:style>
  <w:style w:type="paragraph" w:customStyle="1" w:styleId="FooterRCOT">
    <w:name w:val="*Footer–RCOT"/>
    <w:uiPriority w:val="1"/>
    <w:qFormat/>
    <w:rsid w:val="00816269"/>
    <w:rPr>
      <w:rFonts w:ascii="Arial" w:eastAsia="Arial" w:hAnsi="Arial" w:cs="Arial"/>
      <w:color w:val="003543" w:themeColor="text2"/>
      <w:sz w:val="20"/>
      <w:szCs w:val="16"/>
      <w:lang w:val="en-GB"/>
    </w:rPr>
  </w:style>
  <w:style w:type="character" w:styleId="SubtleReference">
    <w:name w:val="Subtle Reference"/>
    <w:basedOn w:val="DefaultParagraphFont"/>
    <w:uiPriority w:val="31"/>
    <w:qFormat/>
    <w:rsid w:val="00B06C30"/>
    <w:rPr>
      <w:rFonts w:asciiTheme="minorHAnsi" w:hAnsiTheme="minorHAnsi"/>
      <w:caps w:val="0"/>
      <w:smallCaps w:val="0"/>
      <w:color w:val="003543" w:themeColor="text2"/>
    </w:rPr>
  </w:style>
  <w:style w:type="paragraph" w:styleId="Header">
    <w:name w:val="header"/>
    <w:basedOn w:val="Normal"/>
    <w:link w:val="HeaderChar"/>
    <w:uiPriority w:val="99"/>
    <w:unhideWhenUsed/>
    <w:rsid w:val="004A7756"/>
    <w:pPr>
      <w:tabs>
        <w:tab w:val="center" w:pos="4513"/>
        <w:tab w:val="right" w:pos="9026"/>
      </w:tabs>
    </w:pPr>
  </w:style>
  <w:style w:type="character" w:customStyle="1" w:styleId="HeaderChar">
    <w:name w:val="Header Char"/>
    <w:basedOn w:val="DefaultParagraphFont"/>
    <w:link w:val="Header"/>
    <w:uiPriority w:val="99"/>
    <w:rsid w:val="004A7756"/>
    <w:rPr>
      <w:rFonts w:ascii="Arial" w:eastAsia="Arial" w:hAnsi="Arial" w:cs="Arial"/>
      <w:lang w:val="en-GB"/>
    </w:rPr>
  </w:style>
  <w:style w:type="table" w:customStyle="1" w:styleId="RCOT-TablePlain-220928">
    <w:name w:val="RCOT-Table Plain-220928"/>
    <w:basedOn w:val="TableNormal"/>
    <w:uiPriority w:val="99"/>
    <w:rsid w:val="00BA370F"/>
    <w:pPr>
      <w:widowControl/>
    </w:pPr>
    <w:tblPr>
      <w:tblStyleRowBandSize w:val="1"/>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cPr>
      <w:shd w:val="clear" w:color="auto" w:fill="auto"/>
      <w:vAlign w:val="center"/>
    </w:tcPr>
    <w:tblStylePr w:type="firstRow">
      <w:rPr>
        <w:rFonts w:asciiTheme="minorHAnsi" w:hAnsiTheme="minorHAnsi"/>
        <w:b/>
        <w:i w:val="0"/>
        <w:color w:val="003543" w:themeColor="text2"/>
        <w:sz w:val="22"/>
        <w:u w:val="none"/>
      </w:rPr>
      <w:tblPr>
        <w:tblCellMar>
          <w:top w:w="57" w:type="dxa"/>
          <w:left w:w="113" w:type="dxa"/>
          <w:bottom w:w="57" w:type="dxa"/>
          <w:right w:w="113" w:type="dxa"/>
        </w:tblCellMar>
      </w:tblPr>
      <w:tcPr>
        <w:vAlign w:val="top"/>
      </w:tcPr>
    </w:tblStylePr>
  </w:style>
  <w:style w:type="table" w:customStyle="1" w:styleId="RCOT-BandedTable-220928">
    <w:name w:val="RCOT-Banded Table-220928"/>
    <w:basedOn w:val="TableNormal"/>
    <w:uiPriority w:val="99"/>
    <w:rsid w:val="004B12DB"/>
    <w:pPr>
      <w:widowControl/>
    </w:pPr>
    <w:tblPr>
      <w:tblStyleRowBandSize w:val="1"/>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blStylePr w:type="firstRow">
      <w:rPr>
        <w:rFonts w:asciiTheme="minorHAnsi" w:hAnsiTheme="min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table" w:customStyle="1" w:styleId="RCOT-TableNoBorder-220928">
    <w:name w:val="RCOT-Table No Border-220928"/>
    <w:basedOn w:val="TableNormal"/>
    <w:uiPriority w:val="99"/>
    <w:rsid w:val="00B32EA6"/>
    <w:pPr>
      <w:widowControl/>
    </w:pPr>
    <w:tblPr>
      <w:tblBorders>
        <w:insideH w:val="single" w:sz="4" w:space="0" w:color="BCC8CB" w:themeColor="accent3"/>
        <w:insideV w:val="single" w:sz="4" w:space="0" w:color="BCC8CB" w:themeColor="accent3"/>
      </w:tblBorders>
      <w:tblCellMar>
        <w:top w:w="57" w:type="dxa"/>
        <w:bottom w:w="57" w:type="dxa"/>
      </w:tblCellMar>
    </w:tblPr>
    <w:tcPr>
      <w:vAlign w:val="center"/>
    </w:tcPr>
    <w:tblStylePr w:type="firstRow">
      <w:rPr>
        <w:rFonts w:asciiTheme="minorHAnsi" w:hAnsiTheme="minorHAnsi"/>
        <w:b/>
        <w:color w:val="003543" w:themeColor="text2"/>
        <w:sz w:val="22"/>
      </w:rPr>
    </w:tblStylePr>
  </w:style>
  <w:style w:type="table" w:customStyle="1" w:styleId="RCOT-TableDarkHeader-220928">
    <w:name w:val="RCOT-Table Dark Header-220928"/>
    <w:basedOn w:val="TableNormal"/>
    <w:uiPriority w:val="99"/>
    <w:rsid w:val="00B32EA6"/>
    <w:pPr>
      <w:widowControl/>
    </w:pPr>
    <w:tblPr>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cPr>
      <w:vAlign w:val="center"/>
    </w:tcPr>
    <w:tblStylePr w:type="firstRow">
      <w:rPr>
        <w:rFonts w:asciiTheme="minorHAnsi" w:hAnsiTheme="minorHAnsi"/>
        <w:b/>
        <w:color w:val="FFFFFF" w:themeColor="background1"/>
        <w:sz w:val="22"/>
      </w:rPr>
      <w:tblPr/>
      <w:tcPr>
        <w:shd w:val="clear" w:color="auto" w:fill="003543" w:themeFill="text2"/>
      </w:tcPr>
    </w:tblStylePr>
  </w:style>
  <w:style w:type="character" w:styleId="Hyperlink">
    <w:name w:val="Hyperlink"/>
    <w:basedOn w:val="DefaultParagraphFont"/>
    <w:uiPriority w:val="99"/>
    <w:unhideWhenUsed/>
    <w:rsid w:val="002F615E"/>
    <w:rPr>
      <w:color w:val="003543" w:themeColor="hyperlink"/>
      <w:u w:val="single"/>
    </w:rPr>
  </w:style>
  <w:style w:type="character" w:styleId="UnresolvedMention">
    <w:name w:val="Unresolved Mention"/>
    <w:basedOn w:val="DefaultParagraphFont"/>
    <w:uiPriority w:val="99"/>
    <w:rsid w:val="002F6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408493">
      <w:bodyDiv w:val="1"/>
      <w:marLeft w:val="0"/>
      <w:marRight w:val="0"/>
      <w:marTop w:val="0"/>
      <w:marBottom w:val="0"/>
      <w:divBdr>
        <w:top w:val="none" w:sz="0" w:space="0" w:color="auto"/>
        <w:left w:val="none" w:sz="0" w:space="0" w:color="auto"/>
        <w:bottom w:val="none" w:sz="0" w:space="0" w:color="auto"/>
        <w:right w:val="none" w:sz="0" w:space="0" w:color="auto"/>
      </w:divBdr>
      <w:divsChild>
        <w:div w:id="1425689498">
          <w:marLeft w:val="0"/>
          <w:marRight w:val="0"/>
          <w:marTop w:val="240"/>
          <w:marBottom w:val="240"/>
          <w:divBdr>
            <w:top w:val="none" w:sz="0" w:space="0" w:color="auto"/>
            <w:left w:val="none" w:sz="0" w:space="0" w:color="auto"/>
            <w:bottom w:val="none" w:sz="0" w:space="0" w:color="auto"/>
            <w:right w:val="none" w:sz="0" w:space="0" w:color="auto"/>
          </w:divBdr>
        </w:div>
        <w:div w:id="50034225">
          <w:marLeft w:val="0"/>
          <w:marRight w:val="0"/>
          <w:marTop w:val="240"/>
          <w:marBottom w:val="240"/>
          <w:divBdr>
            <w:top w:val="none" w:sz="0" w:space="0" w:color="auto"/>
            <w:left w:val="none" w:sz="0" w:space="0" w:color="auto"/>
            <w:bottom w:val="none" w:sz="0" w:space="0" w:color="auto"/>
            <w:right w:val="none" w:sz="0" w:space="0" w:color="auto"/>
          </w:divBdr>
        </w:div>
        <w:div w:id="1686519546">
          <w:marLeft w:val="0"/>
          <w:marRight w:val="0"/>
          <w:marTop w:val="240"/>
          <w:marBottom w:val="240"/>
          <w:divBdr>
            <w:top w:val="none" w:sz="0" w:space="0" w:color="auto"/>
            <w:left w:val="none" w:sz="0" w:space="0" w:color="auto"/>
            <w:bottom w:val="none" w:sz="0" w:space="0" w:color="auto"/>
            <w:right w:val="none" w:sz="0" w:space="0" w:color="auto"/>
          </w:divBdr>
        </w:div>
        <w:div w:id="271859954">
          <w:marLeft w:val="0"/>
          <w:marRight w:val="0"/>
          <w:marTop w:val="240"/>
          <w:marBottom w:val="240"/>
          <w:divBdr>
            <w:top w:val="none" w:sz="0" w:space="0" w:color="auto"/>
            <w:left w:val="none" w:sz="0" w:space="0" w:color="auto"/>
            <w:bottom w:val="none" w:sz="0" w:space="0" w:color="auto"/>
            <w:right w:val="none" w:sz="0" w:space="0" w:color="auto"/>
          </w:divBdr>
        </w:div>
        <w:div w:id="758602740">
          <w:marLeft w:val="0"/>
          <w:marRight w:val="0"/>
          <w:marTop w:val="240"/>
          <w:marBottom w:val="240"/>
          <w:divBdr>
            <w:top w:val="none" w:sz="0" w:space="0" w:color="auto"/>
            <w:left w:val="none" w:sz="0" w:space="0" w:color="auto"/>
            <w:bottom w:val="none" w:sz="0" w:space="0" w:color="auto"/>
            <w:right w:val="none" w:sz="0" w:space="0" w:color="auto"/>
          </w:divBdr>
        </w:div>
        <w:div w:id="1094592126">
          <w:marLeft w:val="0"/>
          <w:marRight w:val="0"/>
          <w:marTop w:val="240"/>
          <w:marBottom w:val="240"/>
          <w:divBdr>
            <w:top w:val="none" w:sz="0" w:space="0" w:color="auto"/>
            <w:left w:val="none" w:sz="0" w:space="0" w:color="auto"/>
            <w:bottom w:val="none" w:sz="0" w:space="0" w:color="auto"/>
            <w:right w:val="none" w:sz="0" w:space="0" w:color="auto"/>
          </w:divBdr>
        </w:div>
        <w:div w:id="1337466591">
          <w:marLeft w:val="0"/>
          <w:marRight w:val="0"/>
          <w:marTop w:val="240"/>
          <w:marBottom w:val="240"/>
          <w:divBdr>
            <w:top w:val="none" w:sz="0" w:space="0" w:color="auto"/>
            <w:left w:val="none" w:sz="0" w:space="0" w:color="auto"/>
            <w:bottom w:val="none" w:sz="0" w:space="0" w:color="auto"/>
            <w:right w:val="none" w:sz="0" w:space="0" w:color="auto"/>
          </w:divBdr>
        </w:div>
        <w:div w:id="1508789216">
          <w:marLeft w:val="0"/>
          <w:marRight w:val="0"/>
          <w:marTop w:val="240"/>
          <w:marBottom w:val="240"/>
          <w:divBdr>
            <w:top w:val="none" w:sz="0" w:space="0" w:color="auto"/>
            <w:left w:val="none" w:sz="0" w:space="0" w:color="auto"/>
            <w:bottom w:val="none" w:sz="0" w:space="0" w:color="auto"/>
            <w:right w:val="none" w:sz="0" w:space="0" w:color="auto"/>
          </w:divBdr>
        </w:div>
        <w:div w:id="32732022">
          <w:marLeft w:val="0"/>
          <w:marRight w:val="0"/>
          <w:marTop w:val="240"/>
          <w:marBottom w:val="240"/>
          <w:divBdr>
            <w:top w:val="none" w:sz="0" w:space="0" w:color="auto"/>
            <w:left w:val="none" w:sz="0" w:space="0" w:color="auto"/>
            <w:bottom w:val="none" w:sz="0" w:space="0" w:color="auto"/>
            <w:right w:val="none" w:sz="0" w:space="0" w:color="auto"/>
          </w:divBdr>
        </w:div>
        <w:div w:id="687954126">
          <w:marLeft w:val="0"/>
          <w:marRight w:val="0"/>
          <w:marTop w:val="240"/>
          <w:marBottom w:val="240"/>
          <w:divBdr>
            <w:top w:val="none" w:sz="0" w:space="0" w:color="auto"/>
            <w:left w:val="none" w:sz="0" w:space="0" w:color="auto"/>
            <w:bottom w:val="none" w:sz="0" w:space="0" w:color="auto"/>
            <w:right w:val="none" w:sz="0" w:space="0" w:color="auto"/>
          </w:divBdr>
        </w:div>
        <w:div w:id="132451250">
          <w:marLeft w:val="0"/>
          <w:marRight w:val="0"/>
          <w:marTop w:val="240"/>
          <w:marBottom w:val="240"/>
          <w:divBdr>
            <w:top w:val="none" w:sz="0" w:space="0" w:color="auto"/>
            <w:left w:val="none" w:sz="0" w:space="0" w:color="auto"/>
            <w:bottom w:val="none" w:sz="0" w:space="0" w:color="auto"/>
            <w:right w:val="none" w:sz="0" w:space="0" w:color="auto"/>
          </w:divBdr>
        </w:div>
      </w:divsChild>
    </w:div>
    <w:div w:id="1045593721">
      <w:bodyDiv w:val="1"/>
      <w:marLeft w:val="0"/>
      <w:marRight w:val="0"/>
      <w:marTop w:val="0"/>
      <w:marBottom w:val="0"/>
      <w:divBdr>
        <w:top w:val="none" w:sz="0" w:space="0" w:color="auto"/>
        <w:left w:val="none" w:sz="0" w:space="0" w:color="auto"/>
        <w:bottom w:val="none" w:sz="0" w:space="0" w:color="auto"/>
        <w:right w:val="none" w:sz="0" w:space="0" w:color="auto"/>
      </w:divBdr>
      <w:divsChild>
        <w:div w:id="1270358780">
          <w:marLeft w:val="0"/>
          <w:marRight w:val="0"/>
          <w:marTop w:val="240"/>
          <w:marBottom w:val="240"/>
          <w:divBdr>
            <w:top w:val="none" w:sz="0" w:space="0" w:color="auto"/>
            <w:left w:val="none" w:sz="0" w:space="0" w:color="auto"/>
            <w:bottom w:val="none" w:sz="0" w:space="0" w:color="auto"/>
            <w:right w:val="none" w:sz="0" w:space="0" w:color="auto"/>
          </w:divBdr>
        </w:div>
        <w:div w:id="809830575">
          <w:marLeft w:val="0"/>
          <w:marRight w:val="0"/>
          <w:marTop w:val="240"/>
          <w:marBottom w:val="240"/>
          <w:divBdr>
            <w:top w:val="none" w:sz="0" w:space="0" w:color="auto"/>
            <w:left w:val="none" w:sz="0" w:space="0" w:color="auto"/>
            <w:bottom w:val="none" w:sz="0" w:space="0" w:color="auto"/>
            <w:right w:val="none" w:sz="0" w:space="0" w:color="auto"/>
          </w:divBdr>
        </w:div>
        <w:div w:id="823859811">
          <w:marLeft w:val="0"/>
          <w:marRight w:val="0"/>
          <w:marTop w:val="240"/>
          <w:marBottom w:val="240"/>
          <w:divBdr>
            <w:top w:val="none" w:sz="0" w:space="0" w:color="auto"/>
            <w:left w:val="none" w:sz="0" w:space="0" w:color="auto"/>
            <w:bottom w:val="none" w:sz="0" w:space="0" w:color="auto"/>
            <w:right w:val="none" w:sz="0" w:space="0" w:color="auto"/>
          </w:divBdr>
        </w:div>
        <w:div w:id="1397124524">
          <w:marLeft w:val="0"/>
          <w:marRight w:val="0"/>
          <w:marTop w:val="240"/>
          <w:marBottom w:val="240"/>
          <w:divBdr>
            <w:top w:val="none" w:sz="0" w:space="0" w:color="auto"/>
            <w:left w:val="none" w:sz="0" w:space="0" w:color="auto"/>
            <w:bottom w:val="none" w:sz="0" w:space="0" w:color="auto"/>
            <w:right w:val="none" w:sz="0" w:space="0" w:color="auto"/>
          </w:divBdr>
        </w:div>
        <w:div w:id="420413832">
          <w:marLeft w:val="0"/>
          <w:marRight w:val="0"/>
          <w:marTop w:val="240"/>
          <w:marBottom w:val="240"/>
          <w:divBdr>
            <w:top w:val="none" w:sz="0" w:space="0" w:color="auto"/>
            <w:left w:val="none" w:sz="0" w:space="0" w:color="auto"/>
            <w:bottom w:val="none" w:sz="0" w:space="0" w:color="auto"/>
            <w:right w:val="none" w:sz="0" w:space="0" w:color="auto"/>
          </w:divBdr>
        </w:div>
        <w:div w:id="937443708">
          <w:marLeft w:val="0"/>
          <w:marRight w:val="0"/>
          <w:marTop w:val="240"/>
          <w:marBottom w:val="240"/>
          <w:divBdr>
            <w:top w:val="none" w:sz="0" w:space="0" w:color="auto"/>
            <w:left w:val="none" w:sz="0" w:space="0" w:color="auto"/>
            <w:bottom w:val="none" w:sz="0" w:space="0" w:color="auto"/>
            <w:right w:val="none" w:sz="0" w:space="0" w:color="auto"/>
          </w:divBdr>
        </w:div>
        <w:div w:id="1420365158">
          <w:marLeft w:val="0"/>
          <w:marRight w:val="0"/>
          <w:marTop w:val="240"/>
          <w:marBottom w:val="240"/>
          <w:divBdr>
            <w:top w:val="none" w:sz="0" w:space="0" w:color="auto"/>
            <w:left w:val="none" w:sz="0" w:space="0" w:color="auto"/>
            <w:bottom w:val="none" w:sz="0" w:space="0" w:color="auto"/>
            <w:right w:val="none" w:sz="0" w:space="0" w:color="auto"/>
          </w:divBdr>
        </w:div>
        <w:div w:id="406734680">
          <w:marLeft w:val="0"/>
          <w:marRight w:val="0"/>
          <w:marTop w:val="240"/>
          <w:marBottom w:val="240"/>
          <w:divBdr>
            <w:top w:val="none" w:sz="0" w:space="0" w:color="auto"/>
            <w:left w:val="none" w:sz="0" w:space="0" w:color="auto"/>
            <w:bottom w:val="none" w:sz="0" w:space="0" w:color="auto"/>
            <w:right w:val="none" w:sz="0" w:space="0" w:color="auto"/>
          </w:divBdr>
        </w:div>
        <w:div w:id="593242045">
          <w:marLeft w:val="0"/>
          <w:marRight w:val="0"/>
          <w:marTop w:val="240"/>
          <w:marBottom w:val="240"/>
          <w:divBdr>
            <w:top w:val="none" w:sz="0" w:space="0" w:color="auto"/>
            <w:left w:val="none" w:sz="0" w:space="0" w:color="auto"/>
            <w:bottom w:val="none" w:sz="0" w:space="0" w:color="auto"/>
            <w:right w:val="none" w:sz="0" w:space="0" w:color="auto"/>
          </w:divBdr>
        </w:div>
        <w:div w:id="599293074">
          <w:marLeft w:val="0"/>
          <w:marRight w:val="0"/>
          <w:marTop w:val="240"/>
          <w:marBottom w:val="240"/>
          <w:divBdr>
            <w:top w:val="none" w:sz="0" w:space="0" w:color="auto"/>
            <w:left w:val="none" w:sz="0" w:space="0" w:color="auto"/>
            <w:bottom w:val="none" w:sz="0" w:space="0" w:color="auto"/>
            <w:right w:val="none" w:sz="0" w:space="0" w:color="auto"/>
          </w:divBdr>
        </w:div>
        <w:div w:id="742484941">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ot.co.uk/rcot-advertising-terms-and-condi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cot.co.uk/supplier-directo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A1105FED7AD045968B27945A9D3FD1" ma:contentTypeVersion="17" ma:contentTypeDescription="Create a new document." ma:contentTypeScope="" ma:versionID="f696eff171b69000d745e5f17e9c8003">
  <xsd:schema xmlns:xsd="http://www.w3.org/2001/XMLSchema" xmlns:xs="http://www.w3.org/2001/XMLSchema" xmlns:p="http://schemas.microsoft.com/office/2006/metadata/properties" xmlns:ns2="f8f2f95d-1bc4-46a6-84a8-a4a1402c05fa" xmlns:ns3="5df23713-ac0e-4696-a6b9-d1c03219f572" targetNamespace="http://schemas.microsoft.com/office/2006/metadata/properties" ma:root="true" ma:fieldsID="0cd5c7655bf05dc8c118ea7d2fed5beb" ns2:_="" ns3:_="">
    <xsd:import namespace="f8f2f95d-1bc4-46a6-84a8-a4a1402c05fa"/>
    <xsd:import namespace="5df23713-ac0e-4696-a6b9-d1c03219f5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2f95d-1bc4-46a6-84a8-a4a1402c0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23713-ac0e-4696-a6b9-d1c03219f57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422b1b-e3fa-4619-8057-194d1519a372}" ma:internalName="TaxCatchAll" ma:showField="CatchAllData" ma:web="5df23713-ac0e-4696-a6b9-d1c03219f57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f2f95d-1bc4-46a6-84a8-a4a1402c05fa">
      <Terms xmlns="http://schemas.microsoft.com/office/infopath/2007/PartnerControls"/>
    </lcf76f155ced4ddcb4097134ff3c332f>
    <TaxCatchAll xmlns="5df23713-ac0e-4696-a6b9-d1c03219f572" xsi:nil="true"/>
    <SharedWithUsers xmlns="5df23713-ac0e-4696-a6b9-d1c03219f572">
      <UserInfo>
        <DisplayName>Jennifer Anionwu</DisplayName>
        <AccountId>303</AccountId>
        <AccountType/>
      </UserInfo>
      <UserInfo>
        <DisplayName>Tess Blakeway</DisplayName>
        <AccountId>304</AccountId>
        <AccountType/>
      </UserInfo>
      <UserInfo>
        <DisplayName>Livia Dascalciuc</DisplayName>
        <AccountId>24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2.xml><?xml version="1.0" encoding="utf-8"?>
<ds:datastoreItem xmlns:ds="http://schemas.openxmlformats.org/officeDocument/2006/customXml" ds:itemID="{F95D1B05-9577-4D8D-8977-E5E12A953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2f95d-1bc4-46a6-84a8-a4a1402c05fa"/>
    <ds:schemaRef ds:uri="5df23713-ac0e-4696-a6b9-d1c03219f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f8f2f95d-1bc4-46a6-84a8-a4a1402c05fa"/>
    <ds:schemaRef ds:uri="5df23713-ac0e-4696-a6b9-d1c03219f572"/>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1872</Characters>
  <Application>Microsoft Office Word</Application>
  <DocSecurity>0</DocSecurity>
  <Lines>15</Lines>
  <Paragraphs>4</Paragraphs>
  <ScaleCrop>false</ScaleCrop>
  <Manager/>
  <Company/>
  <LinksUpToDate>false</LinksUpToDate>
  <CharactersWithSpaces>2196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Tom Hillier</cp:lastModifiedBy>
  <cp:revision>2</cp:revision>
  <cp:lastPrinted>2022-01-06T15:36:00Z</cp:lastPrinted>
  <dcterms:created xsi:type="dcterms:W3CDTF">2024-11-07T10:38:00Z</dcterms:created>
  <dcterms:modified xsi:type="dcterms:W3CDTF">2024-11-07T10:38:00Z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2020-09-25T10:00:00Z</vt:filetime>
  </property>
  <property fmtid="{D5CDD505-2E9C-101B-9397-08002B2CF9AE}" pid="3" name="Creator">
    <vt:lpwstr>Adobe InDesign 15.1 (Macintosh)</vt:lpwstr>
  </property>
  <property fmtid="{D5CDD505-2E9C-101B-9397-08002B2CF9AE}" pid="4" name="LastSaved">
    <vt:filetime>2020-09-25T10:00:00Z</vt:filetime>
  </property>
  <property fmtid="{D5CDD505-2E9C-101B-9397-08002B2CF9AE}" pid="5" name="ContentTypeId">
    <vt:lpwstr>0x01010014A1105FED7AD045968B27945A9D3FD1</vt:lpwstr>
  </property>
  <property fmtid="{D5CDD505-2E9C-101B-9397-08002B2CF9AE}" pid="6" name="GrammarlyDocumentId">
    <vt:lpwstr>84768d8bebfaa09a4111c229ca53c7cf20e338e358019b4c58a7ab12609a6e1b</vt:lpwstr>
  </property>
  <property fmtid="{D5CDD505-2E9C-101B-9397-08002B2CF9AE}" pid="7" name="MediaServiceImageTags">
    <vt:lpwstr/>
  </property>
</Properties>
</file>