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FB11" w14:textId="6BB91630" w:rsidR="00672357" w:rsidRPr="00672357" w:rsidRDefault="00672357" w:rsidP="00672357">
      <w:pPr>
        <w:pStyle w:val="Title"/>
      </w:pPr>
      <w:r>
        <w:t>Audit form: Occupational therapy in neonatal services and early intervention – practice guideline</w:t>
      </w:r>
      <w:r w:rsidR="1DBFE376">
        <w:t>.</w:t>
      </w:r>
      <w:r>
        <w:t xml:space="preserve"> </w:t>
      </w:r>
      <w:r w:rsidR="3C7BBE02">
        <w:rPr>
          <w:b w:val="0"/>
          <w:bCs w:val="0"/>
        </w:rPr>
        <w:t xml:space="preserve">Second </w:t>
      </w:r>
      <w:r>
        <w:rPr>
          <w:b w:val="0"/>
          <w:bCs w:val="0"/>
        </w:rPr>
        <w:t>edition</w:t>
      </w:r>
    </w:p>
    <w:p w14:paraId="15CF5540" w14:textId="63E02F77" w:rsidR="002F02F4" w:rsidRDefault="002F02F4" w:rsidP="005F4381"/>
    <w:p w14:paraId="5580E540" w14:textId="087A8009" w:rsidR="00FE059F" w:rsidRDefault="00930A4F" w:rsidP="00930A4F">
      <w:pPr>
        <w:rPr>
          <w:rFonts w:asciiTheme="majorHAnsi" w:hAnsiTheme="majorHAnsi" w:cstheme="majorHAnsi"/>
          <w:b/>
          <w:color w:val="000000"/>
          <w:sz w:val="28"/>
          <w:szCs w:val="28"/>
        </w:rPr>
      </w:pPr>
      <w:r w:rsidRPr="0036073C">
        <w:rPr>
          <w:rFonts w:asciiTheme="majorHAnsi" w:hAnsiTheme="majorHAnsi" w:cstheme="majorHAnsi"/>
          <w:b/>
          <w:color w:val="000000"/>
          <w:sz w:val="28"/>
          <w:szCs w:val="28"/>
        </w:rPr>
        <w:t>Audit Form</w:t>
      </w:r>
      <w:r w:rsidR="000E6CBC">
        <w:rPr>
          <w:rFonts w:asciiTheme="majorHAnsi" w:hAnsiTheme="majorHAnsi" w:cstheme="majorHAnsi"/>
          <w:b/>
          <w:color w:val="000000"/>
          <w:sz w:val="28"/>
          <w:szCs w:val="28"/>
        </w:rPr>
        <w:t xml:space="preserve"> </w:t>
      </w:r>
    </w:p>
    <w:p w14:paraId="1E1648EC" w14:textId="0C4467D1" w:rsidR="000E6CBC" w:rsidRDefault="000E6CBC" w:rsidP="00930A4F">
      <w:pPr>
        <w:rPr>
          <w:rFonts w:asciiTheme="majorHAnsi" w:hAnsiTheme="majorHAnsi" w:cstheme="majorHAnsi"/>
          <w:color w:val="000000"/>
          <w:sz w:val="24"/>
          <w:szCs w:val="24"/>
        </w:rPr>
      </w:pPr>
      <w:r>
        <w:rPr>
          <w:noProof/>
        </w:rPr>
        <w:drawing>
          <wp:anchor distT="0" distB="0" distL="114300" distR="114300" simplePos="0" relativeHeight="251658240" behindDoc="0" locked="0" layoutInCell="1" allowOverlap="1" wp14:anchorId="272162B2" wp14:editId="374F7CD7">
            <wp:simplePos x="0" y="0"/>
            <wp:positionH relativeFrom="margin">
              <wp:align>left</wp:align>
            </wp:positionH>
            <wp:positionV relativeFrom="paragraph">
              <wp:posOffset>177165</wp:posOffset>
            </wp:positionV>
            <wp:extent cx="1977390" cy="2800350"/>
            <wp:effectExtent l="0" t="0" r="381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2800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FEE32" w14:textId="7577B414" w:rsidR="00930A4F" w:rsidRPr="0036073C" w:rsidRDefault="00930A4F" w:rsidP="00930A4F">
      <w:pPr>
        <w:rPr>
          <w:rFonts w:asciiTheme="majorHAnsi" w:hAnsiTheme="majorHAnsi" w:cstheme="majorHAnsi"/>
          <w:color w:val="000000"/>
          <w:sz w:val="24"/>
          <w:szCs w:val="24"/>
        </w:rPr>
      </w:pPr>
      <w:r w:rsidRPr="0036073C">
        <w:rPr>
          <w:rFonts w:asciiTheme="majorHAnsi" w:hAnsiTheme="majorHAnsi" w:cstheme="majorHAnsi"/>
          <w:color w:val="000000"/>
          <w:sz w:val="24"/>
          <w:szCs w:val="24"/>
        </w:rPr>
        <w:t xml:space="preserve">This audit tool is to be used with the evidence-based practice guideline </w:t>
      </w:r>
      <w:r w:rsidRPr="0036073C">
        <w:rPr>
          <w:rFonts w:asciiTheme="majorHAnsi" w:hAnsiTheme="majorHAnsi" w:cstheme="majorHAnsi"/>
          <w:i/>
          <w:iCs/>
          <w:sz w:val="24"/>
          <w:szCs w:val="24"/>
        </w:rPr>
        <w:t>Occupational therapy in neonatal services and early intervention – 2nd edition</w:t>
      </w:r>
      <w:r w:rsidRPr="0036073C">
        <w:rPr>
          <w:rFonts w:asciiTheme="majorHAnsi" w:hAnsiTheme="majorHAnsi" w:cstheme="majorHAnsi"/>
          <w:sz w:val="24"/>
          <w:szCs w:val="24"/>
        </w:rPr>
        <w:t xml:space="preserve"> </w:t>
      </w:r>
      <w:r w:rsidRPr="0036073C">
        <w:rPr>
          <w:rFonts w:asciiTheme="majorHAnsi" w:hAnsiTheme="majorHAnsi" w:cstheme="majorHAnsi"/>
          <w:color w:val="000000"/>
          <w:sz w:val="24"/>
          <w:szCs w:val="24"/>
        </w:rPr>
        <w:t>(RCOT 202</w:t>
      </w:r>
      <w:r w:rsidR="00DE66DB" w:rsidRPr="0036073C">
        <w:rPr>
          <w:rFonts w:asciiTheme="majorHAnsi" w:hAnsiTheme="majorHAnsi" w:cstheme="majorHAnsi"/>
          <w:color w:val="000000"/>
          <w:sz w:val="24"/>
          <w:szCs w:val="24"/>
        </w:rPr>
        <w:t>2</w:t>
      </w:r>
      <w:r w:rsidRPr="0036073C">
        <w:rPr>
          <w:rFonts w:asciiTheme="majorHAnsi" w:hAnsiTheme="majorHAnsi" w:cstheme="majorHAnsi"/>
          <w:color w:val="000000"/>
          <w:sz w:val="24"/>
          <w:szCs w:val="24"/>
        </w:rPr>
        <w:t xml:space="preserve">).  </w:t>
      </w:r>
    </w:p>
    <w:p w14:paraId="60D1AD7C" w14:textId="77777777" w:rsidR="00930A4F" w:rsidRPr="0036073C" w:rsidRDefault="00930A4F" w:rsidP="00930A4F">
      <w:pPr>
        <w:rPr>
          <w:rFonts w:asciiTheme="majorHAnsi" w:hAnsiTheme="majorHAnsi" w:cstheme="majorHAnsi"/>
          <w:color w:val="000000"/>
          <w:sz w:val="24"/>
          <w:szCs w:val="24"/>
        </w:rPr>
      </w:pPr>
      <w:r w:rsidRPr="0036073C">
        <w:rPr>
          <w:rFonts w:asciiTheme="majorHAnsi" w:hAnsiTheme="majorHAnsi" w:cstheme="majorHAnsi"/>
          <w:color w:val="000000"/>
          <w:sz w:val="24"/>
          <w:szCs w:val="24"/>
        </w:rPr>
        <w:t> </w:t>
      </w:r>
    </w:p>
    <w:p w14:paraId="66F9462A" w14:textId="77777777" w:rsidR="00930A4F" w:rsidRPr="0036073C" w:rsidRDefault="00930A4F" w:rsidP="00930A4F">
      <w:pPr>
        <w:rPr>
          <w:rFonts w:asciiTheme="majorHAnsi" w:hAnsiTheme="majorHAnsi" w:cstheme="majorHAnsi"/>
          <w:color w:val="000000"/>
          <w:sz w:val="24"/>
          <w:szCs w:val="24"/>
        </w:rPr>
      </w:pPr>
      <w:r w:rsidRPr="0036073C">
        <w:rPr>
          <w:rFonts w:asciiTheme="majorHAnsi" w:hAnsiTheme="majorHAnsi" w:cstheme="majorHAnsi"/>
          <w:color w:val="000000"/>
          <w:sz w:val="24"/>
          <w:szCs w:val="24"/>
        </w:rPr>
        <w:t xml:space="preserve">These evidence-based recommendations are not intended to be taken in isolation and must be considered in conjunction with the contextual information provided in the full guideline, together with the details on the strength and quality of the recommendations.  The recommendations are intended to be used alongside clinical expertise and, as such, the occupational therapist is ultimately responsible for the interpretation of the evidence-based guideline in the context of their specific circumstances and the people accessing their services.  </w:t>
      </w:r>
    </w:p>
    <w:p w14:paraId="04059B1E" w14:textId="77777777" w:rsidR="00930A4F" w:rsidRPr="0036073C" w:rsidRDefault="00930A4F" w:rsidP="00930A4F">
      <w:pPr>
        <w:rPr>
          <w:rFonts w:asciiTheme="majorHAnsi" w:hAnsiTheme="majorHAnsi" w:cstheme="majorHAnsi"/>
          <w:color w:val="000000"/>
          <w:sz w:val="24"/>
          <w:szCs w:val="24"/>
        </w:rPr>
      </w:pPr>
      <w:r w:rsidRPr="0036073C">
        <w:rPr>
          <w:rFonts w:asciiTheme="majorHAnsi" w:hAnsiTheme="majorHAnsi" w:cstheme="majorHAnsi"/>
          <w:color w:val="000000"/>
          <w:sz w:val="24"/>
          <w:szCs w:val="24"/>
        </w:rPr>
        <w:t> </w:t>
      </w:r>
    </w:p>
    <w:p w14:paraId="661C89EA" w14:textId="477ED874" w:rsidR="00930A4F" w:rsidRPr="0036073C" w:rsidRDefault="00930A4F" w:rsidP="00930A4F">
      <w:pPr>
        <w:pStyle w:val="NoSpacing"/>
        <w:rPr>
          <w:rFonts w:asciiTheme="majorHAnsi" w:hAnsiTheme="majorHAnsi" w:cstheme="majorHAnsi"/>
          <w:color w:val="000000"/>
          <w:sz w:val="24"/>
          <w:szCs w:val="24"/>
        </w:rPr>
      </w:pPr>
      <w:r w:rsidRPr="0036073C">
        <w:rPr>
          <w:rFonts w:asciiTheme="majorHAnsi" w:hAnsiTheme="majorHAnsi" w:cstheme="majorHAnsi"/>
          <w:color w:val="000000"/>
          <w:sz w:val="24"/>
          <w:szCs w:val="24"/>
        </w:rPr>
        <w:t xml:space="preserve">The full practice guideline together with implementation resources can be found on the Royal College of Occupational Therapists </w:t>
      </w:r>
      <w:r w:rsidRPr="00535908">
        <w:rPr>
          <w:rFonts w:asciiTheme="majorHAnsi" w:hAnsiTheme="majorHAnsi" w:cstheme="majorHAnsi"/>
          <w:bCs/>
          <w:color w:val="000000"/>
          <w:sz w:val="24"/>
          <w:szCs w:val="24"/>
        </w:rPr>
        <w:t>website:</w:t>
      </w:r>
      <w:r w:rsidRPr="0036073C">
        <w:rPr>
          <w:rFonts w:asciiTheme="majorHAnsi" w:hAnsiTheme="majorHAnsi" w:cstheme="majorHAnsi"/>
          <w:b/>
          <w:color w:val="000000"/>
          <w:sz w:val="24"/>
          <w:szCs w:val="24"/>
        </w:rPr>
        <w:t xml:space="preserve"> </w:t>
      </w:r>
      <w:r w:rsidR="00DE66DB" w:rsidRPr="0036073C">
        <w:rPr>
          <w:rFonts w:asciiTheme="majorHAnsi" w:hAnsiTheme="majorHAnsi" w:cstheme="majorHAnsi"/>
          <w:b/>
          <w:color w:val="000000"/>
          <w:sz w:val="24"/>
          <w:szCs w:val="24"/>
        </w:rPr>
        <w:t>https://www.rcot.co.uk/practice-resources/rcot-practice-guidelines</w:t>
      </w:r>
    </w:p>
    <w:p w14:paraId="6FE3C2CD" w14:textId="77777777" w:rsidR="00930A4F" w:rsidRPr="0036073C" w:rsidRDefault="00930A4F" w:rsidP="00930A4F">
      <w:pPr>
        <w:pStyle w:val="NoSpacing"/>
        <w:rPr>
          <w:rFonts w:asciiTheme="majorHAnsi" w:hAnsiTheme="majorHAnsi" w:cstheme="majorHAnsi"/>
          <w:color w:val="000000"/>
          <w:sz w:val="20"/>
          <w:szCs w:val="20"/>
        </w:rPr>
      </w:pPr>
      <w:r w:rsidRPr="0036073C">
        <w:rPr>
          <w:rFonts w:asciiTheme="majorHAnsi" w:hAnsiTheme="majorHAnsi" w:cstheme="majorHAnsi"/>
          <w:color w:val="000000"/>
          <w:sz w:val="24"/>
          <w:szCs w:val="24"/>
        </w:rPr>
        <w:t> </w:t>
      </w:r>
    </w:p>
    <w:p w14:paraId="0FB528CA" w14:textId="77777777" w:rsidR="00930A4F" w:rsidRPr="0036073C" w:rsidRDefault="00930A4F" w:rsidP="00930A4F">
      <w:pPr>
        <w:pStyle w:val="NoSpacing"/>
        <w:rPr>
          <w:rFonts w:asciiTheme="majorHAnsi" w:hAnsiTheme="majorHAnsi" w:cstheme="majorHAnsi"/>
          <w:color w:val="000000"/>
          <w:sz w:val="20"/>
          <w:szCs w:val="20"/>
        </w:rPr>
      </w:pPr>
      <w:r w:rsidRPr="0036073C">
        <w:rPr>
          <w:rFonts w:asciiTheme="majorHAnsi" w:hAnsiTheme="majorHAnsi" w:cstheme="majorHAnsi"/>
          <w:b/>
          <w:bCs/>
          <w:color w:val="000000"/>
          <w:sz w:val="20"/>
          <w:szCs w:val="20"/>
        </w:rPr>
        <w:t>Reference</w:t>
      </w:r>
    </w:p>
    <w:p w14:paraId="6040B3CA" w14:textId="47B50A94" w:rsidR="002F02F4" w:rsidRPr="0036073C" w:rsidRDefault="00930A4F" w:rsidP="00930A4F">
      <w:pPr>
        <w:rPr>
          <w:rFonts w:asciiTheme="majorHAnsi" w:hAnsiTheme="majorHAnsi" w:cstheme="majorHAnsi"/>
        </w:rPr>
      </w:pPr>
      <w:r w:rsidRPr="0036073C">
        <w:rPr>
          <w:rFonts w:asciiTheme="majorHAnsi" w:hAnsiTheme="majorHAnsi" w:cstheme="majorHAnsi"/>
          <w:color w:val="000000"/>
          <w:sz w:val="20"/>
          <w:szCs w:val="20"/>
        </w:rPr>
        <w:t>Royal College of Occupational Therapists (202</w:t>
      </w:r>
      <w:r w:rsidR="0036073C" w:rsidRPr="0036073C">
        <w:rPr>
          <w:rFonts w:asciiTheme="majorHAnsi" w:hAnsiTheme="majorHAnsi" w:cstheme="majorHAnsi"/>
          <w:color w:val="000000"/>
          <w:sz w:val="20"/>
          <w:szCs w:val="20"/>
        </w:rPr>
        <w:t>2</w:t>
      </w:r>
      <w:r w:rsidRPr="0036073C">
        <w:rPr>
          <w:rFonts w:asciiTheme="majorHAnsi" w:hAnsiTheme="majorHAnsi" w:cstheme="majorHAnsi"/>
          <w:color w:val="000000"/>
          <w:sz w:val="20"/>
          <w:szCs w:val="20"/>
        </w:rPr>
        <w:t xml:space="preserve">) </w:t>
      </w:r>
      <w:r w:rsidR="00A53882">
        <w:rPr>
          <w:rFonts w:asciiTheme="majorHAnsi" w:hAnsiTheme="majorHAnsi" w:cstheme="majorHAnsi"/>
          <w:i/>
          <w:iCs/>
          <w:color w:val="000000"/>
          <w:sz w:val="20"/>
          <w:szCs w:val="20"/>
        </w:rPr>
        <w:t>Occupational therapy in neonatal services and early intervention</w:t>
      </w:r>
      <w:r w:rsidR="00A04A8D">
        <w:rPr>
          <w:rFonts w:asciiTheme="majorHAnsi" w:hAnsiTheme="majorHAnsi" w:cstheme="majorHAnsi"/>
          <w:i/>
          <w:iCs/>
          <w:color w:val="000000"/>
          <w:sz w:val="20"/>
          <w:szCs w:val="20"/>
        </w:rPr>
        <w:t>.</w:t>
      </w:r>
      <w:r w:rsidRPr="0036073C">
        <w:rPr>
          <w:rFonts w:asciiTheme="majorHAnsi" w:hAnsiTheme="majorHAnsi" w:cstheme="majorHAnsi"/>
          <w:i/>
          <w:iCs/>
          <w:color w:val="000000"/>
          <w:sz w:val="20"/>
          <w:szCs w:val="20"/>
        </w:rPr>
        <w:t xml:space="preserve"> 2</w:t>
      </w:r>
      <w:r w:rsidRPr="0036073C">
        <w:rPr>
          <w:rFonts w:asciiTheme="majorHAnsi" w:hAnsiTheme="majorHAnsi" w:cstheme="majorHAnsi"/>
          <w:i/>
          <w:iCs/>
          <w:color w:val="000000"/>
          <w:sz w:val="20"/>
          <w:szCs w:val="20"/>
          <w:vertAlign w:val="superscript"/>
        </w:rPr>
        <w:t>nd</w:t>
      </w:r>
      <w:r w:rsidRPr="0036073C">
        <w:rPr>
          <w:rFonts w:asciiTheme="majorHAnsi" w:hAnsiTheme="majorHAnsi" w:cstheme="majorHAnsi"/>
          <w:i/>
          <w:iCs/>
          <w:color w:val="000000"/>
          <w:sz w:val="20"/>
          <w:szCs w:val="20"/>
        </w:rPr>
        <w:t xml:space="preserve"> ed. </w:t>
      </w:r>
      <w:r w:rsidRPr="0036073C">
        <w:rPr>
          <w:rFonts w:asciiTheme="majorHAnsi" w:hAnsiTheme="majorHAnsi" w:cstheme="majorHAnsi"/>
          <w:color w:val="000000"/>
          <w:sz w:val="20"/>
          <w:szCs w:val="20"/>
        </w:rPr>
        <w:t>London: RCOT.</w:t>
      </w:r>
    </w:p>
    <w:p w14:paraId="6BD9F0C5" w14:textId="77777777" w:rsidR="005F2136" w:rsidRPr="0036073C" w:rsidRDefault="005F2136" w:rsidP="003F03C6">
      <w:pPr>
        <w:rPr>
          <w:rFonts w:asciiTheme="majorHAnsi" w:hAnsiTheme="majorHAnsi" w:cstheme="majorHAnsi"/>
        </w:rPr>
      </w:pPr>
    </w:p>
    <w:p w14:paraId="2E8BE0F0" w14:textId="77777777" w:rsidR="00BE7AC2" w:rsidRDefault="00BE7AC2" w:rsidP="003F03C6"/>
    <w:p w14:paraId="2AD1CD6A" w14:textId="6C64778A" w:rsidR="007C24FE" w:rsidRDefault="007C24FE">
      <w:r>
        <w:br w:type="page"/>
      </w:r>
    </w:p>
    <w:p w14:paraId="01F28784" w14:textId="77777777" w:rsidR="007C24FE" w:rsidRDefault="007C24FE" w:rsidP="007C24FE">
      <w:pPr>
        <w:pStyle w:val="Subtitle"/>
      </w:pPr>
      <w:r>
        <w:lastRenderedPageBreak/>
        <w:t>Please ensure you save this document to your computer otherwise your changes will be lost.</w:t>
      </w:r>
    </w:p>
    <w:p w14:paraId="504585C1" w14:textId="77777777" w:rsidR="007C24FE" w:rsidRDefault="007C24FE" w:rsidP="007C24FE"/>
    <w:tbl>
      <w:tblPr>
        <w:tblStyle w:val="RCOT-TableColour"/>
        <w:tblW w:w="13950" w:type="dxa"/>
        <w:tblLook w:val="04A0" w:firstRow="1" w:lastRow="0" w:firstColumn="1" w:lastColumn="0" w:noHBand="0" w:noVBand="1"/>
      </w:tblPr>
      <w:tblGrid>
        <w:gridCol w:w="1555"/>
        <w:gridCol w:w="3116"/>
        <w:gridCol w:w="999"/>
        <w:gridCol w:w="3644"/>
        <w:gridCol w:w="746"/>
        <w:gridCol w:w="3890"/>
      </w:tblGrid>
      <w:tr w:rsidR="007643FC" w14:paraId="0820AD40" w14:textId="25D4FAEB" w:rsidTr="007643FC">
        <w:trPr>
          <w:cnfStyle w:val="100000000000" w:firstRow="1" w:lastRow="0" w:firstColumn="0" w:lastColumn="0" w:oddVBand="0" w:evenVBand="0" w:oddHBand="0" w:evenHBand="0" w:firstRowFirstColumn="0" w:firstRowLastColumn="0" w:lastRowFirstColumn="0" w:lastRowLastColumn="0"/>
          <w:trHeight w:val="224"/>
        </w:trPr>
        <w:tc>
          <w:tcPr>
            <w:tcW w:w="1555" w:type="dxa"/>
          </w:tcPr>
          <w:p w14:paraId="22F6A5E3" w14:textId="657CFDEB" w:rsidR="007643FC" w:rsidRDefault="007643FC" w:rsidP="001917AB">
            <w:r>
              <w:t>Date of audit</w:t>
            </w:r>
          </w:p>
        </w:tc>
        <w:tc>
          <w:tcPr>
            <w:tcW w:w="3116" w:type="dxa"/>
            <w:shd w:val="clear" w:color="auto" w:fill="auto"/>
          </w:tcPr>
          <w:p w14:paraId="6B46B3BA" w14:textId="77777777" w:rsidR="007643FC" w:rsidRDefault="007643FC" w:rsidP="001917AB"/>
        </w:tc>
        <w:tc>
          <w:tcPr>
            <w:tcW w:w="999" w:type="dxa"/>
          </w:tcPr>
          <w:p w14:paraId="1269E49A" w14:textId="0D510770" w:rsidR="007643FC" w:rsidRDefault="007643FC" w:rsidP="001917AB">
            <w:r>
              <w:t>Auditor</w:t>
            </w:r>
          </w:p>
        </w:tc>
        <w:tc>
          <w:tcPr>
            <w:tcW w:w="3644" w:type="dxa"/>
            <w:shd w:val="clear" w:color="auto" w:fill="auto"/>
          </w:tcPr>
          <w:p w14:paraId="0373AF81" w14:textId="77777777" w:rsidR="007643FC" w:rsidRDefault="007643FC" w:rsidP="001917AB"/>
        </w:tc>
        <w:tc>
          <w:tcPr>
            <w:tcW w:w="746" w:type="dxa"/>
          </w:tcPr>
          <w:p w14:paraId="43EF33BE" w14:textId="3487514F" w:rsidR="007643FC" w:rsidRDefault="007643FC" w:rsidP="001917AB">
            <w:r>
              <w:t>Role</w:t>
            </w:r>
          </w:p>
        </w:tc>
        <w:tc>
          <w:tcPr>
            <w:tcW w:w="3890" w:type="dxa"/>
            <w:shd w:val="clear" w:color="auto" w:fill="auto"/>
          </w:tcPr>
          <w:p w14:paraId="76AACF5A" w14:textId="77777777" w:rsidR="007643FC" w:rsidRDefault="007643FC" w:rsidP="001917AB"/>
        </w:tc>
      </w:tr>
      <w:tr w:rsidR="00397B20" w14:paraId="7457B2EA" w14:textId="77777777" w:rsidTr="00171B48">
        <w:trPr>
          <w:trHeight w:val="224"/>
        </w:trPr>
        <w:tc>
          <w:tcPr>
            <w:tcW w:w="1555" w:type="dxa"/>
            <w:shd w:val="clear" w:color="auto" w:fill="C0DAE7"/>
          </w:tcPr>
          <w:p w14:paraId="1FC3D23C" w14:textId="7BDED555" w:rsidR="00397B20" w:rsidRPr="00397B20" w:rsidRDefault="00397B20" w:rsidP="001917AB">
            <w:pPr>
              <w:rPr>
                <w:b/>
                <w:bCs/>
              </w:rPr>
            </w:pPr>
            <w:r w:rsidRPr="00397B20">
              <w:rPr>
                <w:b/>
                <w:bCs/>
              </w:rPr>
              <w:t>Location</w:t>
            </w:r>
          </w:p>
        </w:tc>
        <w:tc>
          <w:tcPr>
            <w:tcW w:w="4115" w:type="dxa"/>
            <w:gridSpan w:val="2"/>
            <w:shd w:val="clear" w:color="auto" w:fill="auto"/>
          </w:tcPr>
          <w:p w14:paraId="5F66ABCB" w14:textId="77777777" w:rsidR="00397B20" w:rsidRDefault="00397B20" w:rsidP="001917AB"/>
        </w:tc>
        <w:tc>
          <w:tcPr>
            <w:tcW w:w="3644" w:type="dxa"/>
            <w:shd w:val="clear" w:color="auto" w:fill="C0DAE7"/>
          </w:tcPr>
          <w:p w14:paraId="00D96C4F" w14:textId="5F7B9CB6" w:rsidR="00397B20" w:rsidRPr="00397B20" w:rsidRDefault="00397B20" w:rsidP="001917AB">
            <w:pPr>
              <w:rPr>
                <w:b/>
                <w:bCs/>
              </w:rPr>
            </w:pPr>
            <w:r w:rsidRPr="00397B20">
              <w:rPr>
                <w:b/>
                <w:bCs/>
              </w:rPr>
              <w:t>Review due date</w:t>
            </w:r>
          </w:p>
        </w:tc>
        <w:tc>
          <w:tcPr>
            <w:tcW w:w="4636" w:type="dxa"/>
            <w:gridSpan w:val="2"/>
          </w:tcPr>
          <w:p w14:paraId="5805DF63" w14:textId="77777777" w:rsidR="00397B20" w:rsidRDefault="00397B20" w:rsidP="001917AB"/>
        </w:tc>
      </w:tr>
    </w:tbl>
    <w:p w14:paraId="3499D034" w14:textId="77777777" w:rsidR="00635608" w:rsidRDefault="00635608"/>
    <w:p w14:paraId="179884BD" w14:textId="4D360D76" w:rsidR="00635608" w:rsidRPr="00635608" w:rsidRDefault="00635608">
      <w:pPr>
        <w:rPr>
          <w:b/>
          <w:bCs/>
          <w:sz w:val="28"/>
          <w:szCs w:val="28"/>
        </w:rPr>
      </w:pPr>
      <w:r w:rsidRPr="00635608">
        <w:rPr>
          <w:b/>
          <w:bCs/>
          <w:sz w:val="28"/>
          <w:szCs w:val="28"/>
        </w:rPr>
        <w:t>Recommendations</w:t>
      </w:r>
    </w:p>
    <w:p w14:paraId="2F863A8E" w14:textId="77777777" w:rsidR="00635608" w:rsidRDefault="00635608"/>
    <w:tbl>
      <w:tblPr>
        <w:tblStyle w:val="RCOT-TableColour"/>
        <w:tblW w:w="13950" w:type="dxa"/>
        <w:tblLook w:val="04A0" w:firstRow="1" w:lastRow="0" w:firstColumn="1" w:lastColumn="0" w:noHBand="0" w:noVBand="1"/>
      </w:tblPr>
      <w:tblGrid>
        <w:gridCol w:w="421"/>
        <w:gridCol w:w="4228"/>
        <w:gridCol w:w="4761"/>
        <w:gridCol w:w="4540"/>
      </w:tblGrid>
      <w:tr w:rsidR="0032023B" w14:paraId="193A1F31" w14:textId="0C8BB5CC" w:rsidTr="00AA53DF">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56C39B0D" w14:textId="15747EA6" w:rsidR="0032023B" w:rsidRPr="00511CEC" w:rsidRDefault="0032023B" w:rsidP="001917AB">
            <w:pPr>
              <w:rPr>
                <w:color w:val="000000" w:themeColor="text1"/>
              </w:rPr>
            </w:pPr>
            <w:r w:rsidRPr="00023111">
              <w:t>Occupation</w:t>
            </w:r>
            <w:r w:rsidR="007D456D" w:rsidRPr="00023111">
              <w:t>-</w:t>
            </w:r>
            <w:r w:rsidRPr="00023111">
              <w:t>based assessments</w:t>
            </w:r>
          </w:p>
        </w:tc>
        <w:tc>
          <w:tcPr>
            <w:tcW w:w="4761" w:type="dxa"/>
          </w:tcPr>
          <w:p w14:paraId="4FFC32EA" w14:textId="6F7FD499" w:rsidR="0032023B" w:rsidRPr="00511CEC" w:rsidRDefault="0032023B" w:rsidP="001917AB">
            <w:pPr>
              <w:rPr>
                <w:color w:val="000000" w:themeColor="text1"/>
              </w:rPr>
            </w:pPr>
            <w:r w:rsidRPr="00023111">
              <w:t>What is your current practice? How do you evidence this?</w:t>
            </w:r>
          </w:p>
        </w:tc>
        <w:tc>
          <w:tcPr>
            <w:tcW w:w="4540" w:type="dxa"/>
          </w:tcPr>
          <w:p w14:paraId="290715D9" w14:textId="77777777" w:rsidR="0032023B" w:rsidRPr="00023111" w:rsidRDefault="00405250" w:rsidP="001917AB">
            <w:pPr>
              <w:rPr>
                <w:b w:val="0"/>
              </w:rPr>
            </w:pPr>
            <w:r w:rsidRPr="00023111">
              <w:t>Comments</w:t>
            </w:r>
          </w:p>
          <w:p w14:paraId="66CA00E3" w14:textId="41A8675A" w:rsidR="00405250" w:rsidRPr="00511CEC" w:rsidRDefault="00405250" w:rsidP="001917AB">
            <w:pPr>
              <w:rPr>
                <w:color w:val="000000" w:themeColor="text1"/>
              </w:rPr>
            </w:pPr>
            <w:r w:rsidRPr="00023111">
              <w:t>Actions to be taken by whom and by when</w:t>
            </w:r>
          </w:p>
        </w:tc>
      </w:tr>
      <w:tr w:rsidR="00AD5D03" w:rsidRPr="00AD5D03" w14:paraId="2B0EAEFD" w14:textId="283EBD32" w:rsidTr="00B9059E">
        <w:trPr>
          <w:trHeight w:val="224"/>
        </w:trPr>
        <w:tc>
          <w:tcPr>
            <w:tcW w:w="421" w:type="dxa"/>
            <w:vAlign w:val="top"/>
          </w:tcPr>
          <w:p w14:paraId="69524CD6" w14:textId="2FAA5D31" w:rsidR="00B9059E" w:rsidRPr="00AD5D03" w:rsidRDefault="00B9059E" w:rsidP="003D7FBB">
            <w:pPr>
              <w:pStyle w:val="ListParagraph"/>
              <w:numPr>
                <w:ilvl w:val="0"/>
                <w:numId w:val="32"/>
              </w:numPr>
              <w:ind w:left="0" w:firstLine="0"/>
              <w:jc w:val="both"/>
              <w:rPr>
                <w:color w:val="000000" w:themeColor="text1"/>
              </w:rPr>
            </w:pPr>
          </w:p>
        </w:tc>
        <w:tc>
          <w:tcPr>
            <w:tcW w:w="4228" w:type="dxa"/>
          </w:tcPr>
          <w:p w14:paraId="42AF352A" w14:textId="76014339" w:rsidR="00B9059E" w:rsidRPr="00AD5D03" w:rsidRDefault="00B9059E" w:rsidP="001A5D09">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 xml:space="preserve">that occupational therapists safely and appropriately assess the </w:t>
            </w:r>
            <w:proofErr w:type="spellStart"/>
            <w:r w:rsidRPr="00AD5D03">
              <w:rPr>
                <w:color w:val="000000" w:themeColor="text1"/>
              </w:rPr>
              <w:t>neurobehavioural</w:t>
            </w:r>
            <w:proofErr w:type="spellEnd"/>
            <w:r w:rsidRPr="00AD5D03">
              <w:rPr>
                <w:color w:val="000000" w:themeColor="text1"/>
              </w:rPr>
              <w:t xml:space="preserve"> status of the high-risk infant, </w:t>
            </w:r>
            <w:proofErr w:type="gramStart"/>
            <w:r w:rsidRPr="00AD5D03">
              <w:rPr>
                <w:color w:val="000000" w:themeColor="text1"/>
              </w:rPr>
              <w:t>in order to</w:t>
            </w:r>
            <w:proofErr w:type="gramEnd"/>
            <w:r w:rsidRPr="00AD5D03">
              <w:rPr>
                <w:color w:val="000000" w:themeColor="text1"/>
              </w:rPr>
              <w:t xml:space="preserve"> plan/deliver developmentally supportive care.</w:t>
            </w:r>
          </w:p>
        </w:tc>
        <w:tc>
          <w:tcPr>
            <w:tcW w:w="4761" w:type="dxa"/>
          </w:tcPr>
          <w:p w14:paraId="0976BBC8" w14:textId="2903E831" w:rsidR="00B9059E" w:rsidRPr="00AD5D03" w:rsidRDefault="00B9059E" w:rsidP="001917AB">
            <w:pPr>
              <w:rPr>
                <w:color w:val="000000" w:themeColor="text1"/>
              </w:rPr>
            </w:pPr>
          </w:p>
        </w:tc>
        <w:tc>
          <w:tcPr>
            <w:tcW w:w="4540" w:type="dxa"/>
          </w:tcPr>
          <w:p w14:paraId="09ECF8FD" w14:textId="77777777" w:rsidR="00B9059E" w:rsidRPr="00AD5D03" w:rsidRDefault="00B9059E" w:rsidP="001917AB">
            <w:pPr>
              <w:rPr>
                <w:color w:val="000000" w:themeColor="text1"/>
              </w:rPr>
            </w:pPr>
          </w:p>
        </w:tc>
      </w:tr>
      <w:tr w:rsidR="00AD5D03" w:rsidRPr="00AD5D03" w14:paraId="5555816A" w14:textId="2F8482ED" w:rsidTr="00B9059E">
        <w:trPr>
          <w:cnfStyle w:val="000000010000" w:firstRow="0" w:lastRow="0" w:firstColumn="0" w:lastColumn="0" w:oddVBand="0" w:evenVBand="0" w:oddHBand="0" w:evenHBand="1" w:firstRowFirstColumn="0" w:firstRowLastColumn="0" w:lastRowFirstColumn="0" w:lastRowLastColumn="0"/>
          <w:trHeight w:val="206"/>
        </w:trPr>
        <w:tc>
          <w:tcPr>
            <w:tcW w:w="421" w:type="dxa"/>
            <w:vAlign w:val="top"/>
          </w:tcPr>
          <w:p w14:paraId="02592F51" w14:textId="333DE69A" w:rsidR="00B9059E" w:rsidRPr="00AD5D03" w:rsidRDefault="00B9059E" w:rsidP="003D7FBB">
            <w:pPr>
              <w:pStyle w:val="ListParagraph"/>
              <w:numPr>
                <w:ilvl w:val="0"/>
                <w:numId w:val="32"/>
              </w:numPr>
              <w:ind w:left="0" w:firstLine="0"/>
              <w:jc w:val="both"/>
              <w:rPr>
                <w:color w:val="000000" w:themeColor="text1"/>
              </w:rPr>
            </w:pPr>
          </w:p>
        </w:tc>
        <w:tc>
          <w:tcPr>
            <w:tcW w:w="4228" w:type="dxa"/>
          </w:tcPr>
          <w:p w14:paraId="7C161197" w14:textId="7A53477E" w:rsidR="00B9059E" w:rsidRPr="00AD5D03" w:rsidRDefault="00210081" w:rsidP="001917AB">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 xml:space="preserve">that occupational therapists assess </w:t>
            </w:r>
            <w:proofErr w:type="spellStart"/>
            <w:r w:rsidRPr="00AD5D03">
              <w:rPr>
                <w:color w:val="000000" w:themeColor="text1"/>
              </w:rPr>
              <w:t>neurobehavioural</w:t>
            </w:r>
            <w:proofErr w:type="spellEnd"/>
            <w:r w:rsidRPr="00AD5D03">
              <w:rPr>
                <w:color w:val="000000" w:themeColor="text1"/>
              </w:rPr>
              <w:t xml:space="preserve"> and neurodevelopmental status to provide guidance and identify infants appropriate for developmental follow up following discharge.</w:t>
            </w:r>
          </w:p>
        </w:tc>
        <w:tc>
          <w:tcPr>
            <w:tcW w:w="4761" w:type="dxa"/>
          </w:tcPr>
          <w:p w14:paraId="2970540F" w14:textId="77777777" w:rsidR="00B9059E" w:rsidRPr="00AD5D03" w:rsidRDefault="00B9059E" w:rsidP="001917AB">
            <w:pPr>
              <w:rPr>
                <w:color w:val="000000" w:themeColor="text1"/>
              </w:rPr>
            </w:pPr>
          </w:p>
        </w:tc>
        <w:tc>
          <w:tcPr>
            <w:tcW w:w="4540" w:type="dxa"/>
          </w:tcPr>
          <w:p w14:paraId="099F8309" w14:textId="77777777" w:rsidR="00B9059E" w:rsidRPr="00AD5D03" w:rsidRDefault="00B9059E" w:rsidP="001917AB">
            <w:pPr>
              <w:rPr>
                <w:color w:val="000000" w:themeColor="text1"/>
              </w:rPr>
            </w:pPr>
          </w:p>
        </w:tc>
      </w:tr>
      <w:tr w:rsidR="00AD5D03" w:rsidRPr="00AD5D03" w14:paraId="3AD3B151" w14:textId="17A34AB8" w:rsidTr="00B9059E">
        <w:trPr>
          <w:trHeight w:val="224"/>
        </w:trPr>
        <w:tc>
          <w:tcPr>
            <w:tcW w:w="421" w:type="dxa"/>
            <w:vAlign w:val="top"/>
          </w:tcPr>
          <w:p w14:paraId="72C4F590" w14:textId="1981C216" w:rsidR="00B9059E" w:rsidRPr="00AD5D03" w:rsidRDefault="00B9059E" w:rsidP="003D7FBB">
            <w:pPr>
              <w:pStyle w:val="ListParagraph"/>
              <w:numPr>
                <w:ilvl w:val="0"/>
                <w:numId w:val="32"/>
              </w:numPr>
              <w:ind w:left="0" w:firstLine="0"/>
              <w:jc w:val="both"/>
              <w:rPr>
                <w:color w:val="000000" w:themeColor="text1"/>
              </w:rPr>
            </w:pPr>
          </w:p>
        </w:tc>
        <w:tc>
          <w:tcPr>
            <w:tcW w:w="4228" w:type="dxa"/>
          </w:tcPr>
          <w:p w14:paraId="1910CEA7" w14:textId="06E05098" w:rsidR="00B9059E" w:rsidRPr="00AD5D03" w:rsidRDefault="0036073C" w:rsidP="00FE059F">
            <w:pPr>
              <w:rPr>
                <w:color w:val="000000" w:themeColor="text1"/>
              </w:rPr>
            </w:pPr>
            <w:r w:rsidRPr="00AD5D03">
              <w:rPr>
                <w:b/>
                <w:bCs/>
                <w:color w:val="000000" w:themeColor="text1"/>
                <w:lang w:val="en-GB"/>
              </w:rPr>
              <w:t>It is recommended</w:t>
            </w:r>
            <w:r w:rsidRPr="00AD5D03">
              <w:rPr>
                <w:b/>
                <w:bCs/>
                <w:i/>
                <w:iCs/>
                <w:color w:val="000000" w:themeColor="text1"/>
                <w:lang w:val="en-GB"/>
              </w:rPr>
              <w:t xml:space="preserve"> </w:t>
            </w:r>
            <w:r w:rsidRPr="00AD5D03">
              <w:rPr>
                <w:color w:val="000000" w:themeColor="text1"/>
                <w:lang w:val="en-GB"/>
              </w:rPr>
              <w:t>that occupational therapists liaise with community teams and assess neurodevelopmental status for high-risk infants in the first two years of life to provide guidance and implement early intervention services where indicated.</w:t>
            </w:r>
          </w:p>
        </w:tc>
        <w:tc>
          <w:tcPr>
            <w:tcW w:w="4761" w:type="dxa"/>
          </w:tcPr>
          <w:p w14:paraId="5A0988D8" w14:textId="77777777" w:rsidR="00B9059E" w:rsidRPr="00AD5D03" w:rsidRDefault="00B9059E" w:rsidP="001917AB">
            <w:pPr>
              <w:rPr>
                <w:color w:val="000000" w:themeColor="text1"/>
              </w:rPr>
            </w:pPr>
          </w:p>
        </w:tc>
        <w:tc>
          <w:tcPr>
            <w:tcW w:w="4540" w:type="dxa"/>
          </w:tcPr>
          <w:p w14:paraId="6E7631AF" w14:textId="77777777" w:rsidR="00B9059E" w:rsidRPr="00AD5D03" w:rsidRDefault="00B9059E" w:rsidP="001917AB">
            <w:pPr>
              <w:rPr>
                <w:color w:val="000000" w:themeColor="text1"/>
              </w:rPr>
            </w:pPr>
          </w:p>
        </w:tc>
      </w:tr>
    </w:tbl>
    <w:p w14:paraId="31B8A315" w14:textId="067D5848" w:rsidR="0022406A" w:rsidRPr="00AD5D03" w:rsidRDefault="0022406A" w:rsidP="0022406A">
      <w:pPr>
        <w:pStyle w:val="Footer"/>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00F8DBE9"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7BF34D82" w14:textId="59C78576" w:rsidR="003D7FBB" w:rsidRPr="00E5654B" w:rsidRDefault="003D7FBB" w:rsidP="0073540A">
            <w:r w:rsidRPr="00E5654B">
              <w:t>Developmentally supportive care</w:t>
            </w:r>
          </w:p>
        </w:tc>
        <w:tc>
          <w:tcPr>
            <w:tcW w:w="4761" w:type="dxa"/>
          </w:tcPr>
          <w:p w14:paraId="3FF17E18" w14:textId="77777777" w:rsidR="003D7FBB" w:rsidRPr="00E5654B" w:rsidRDefault="003D7FBB" w:rsidP="0073540A">
            <w:r w:rsidRPr="00E5654B">
              <w:t>What is your current practice? How do you evidence this?</w:t>
            </w:r>
          </w:p>
        </w:tc>
        <w:tc>
          <w:tcPr>
            <w:tcW w:w="4540" w:type="dxa"/>
          </w:tcPr>
          <w:p w14:paraId="2E7F40F3" w14:textId="77777777" w:rsidR="003D7FBB" w:rsidRPr="00E5654B" w:rsidRDefault="003D7FBB" w:rsidP="0073540A">
            <w:pPr>
              <w:rPr>
                <w:b w:val="0"/>
              </w:rPr>
            </w:pPr>
            <w:r w:rsidRPr="00E5654B">
              <w:t>Comments</w:t>
            </w:r>
          </w:p>
          <w:p w14:paraId="62EB8922" w14:textId="77777777" w:rsidR="003D7FBB" w:rsidRPr="00E5654B" w:rsidRDefault="003D7FBB" w:rsidP="0073540A">
            <w:r w:rsidRPr="00E5654B">
              <w:t>Actions to be taken by whom and by when</w:t>
            </w:r>
          </w:p>
        </w:tc>
      </w:tr>
      <w:tr w:rsidR="00AD5D03" w:rsidRPr="00AD5D03" w14:paraId="5A47C2AA" w14:textId="77777777" w:rsidTr="0073540A">
        <w:trPr>
          <w:trHeight w:val="224"/>
        </w:trPr>
        <w:tc>
          <w:tcPr>
            <w:tcW w:w="421" w:type="dxa"/>
            <w:vAlign w:val="top"/>
          </w:tcPr>
          <w:p w14:paraId="6619251A" w14:textId="77777777" w:rsidR="003D7FBB" w:rsidRPr="00AD5D03" w:rsidRDefault="003D7FBB" w:rsidP="0073540A">
            <w:pPr>
              <w:pStyle w:val="ListParagraph"/>
              <w:numPr>
                <w:ilvl w:val="0"/>
                <w:numId w:val="32"/>
              </w:numPr>
              <w:ind w:left="0" w:firstLine="0"/>
              <w:jc w:val="both"/>
              <w:rPr>
                <w:color w:val="000000" w:themeColor="text1"/>
              </w:rPr>
            </w:pPr>
          </w:p>
        </w:tc>
        <w:tc>
          <w:tcPr>
            <w:tcW w:w="4228" w:type="dxa"/>
          </w:tcPr>
          <w:p w14:paraId="6DB13DC5" w14:textId="69FEA896" w:rsidR="003D7FBB" w:rsidRPr="00AD5D03" w:rsidRDefault="00DE2362" w:rsidP="0073540A">
            <w:pPr>
              <w:rPr>
                <w:color w:val="000000" w:themeColor="text1"/>
              </w:rPr>
            </w:pPr>
            <w:r w:rsidRPr="00AD5D03">
              <w:rPr>
                <w:b/>
                <w:bCs/>
                <w:color w:val="000000" w:themeColor="text1"/>
              </w:rPr>
              <w:t>It is recommended</w:t>
            </w:r>
            <w:r w:rsidRPr="00AD5D03">
              <w:rPr>
                <w:color w:val="000000" w:themeColor="text1"/>
              </w:rPr>
              <w:t xml:space="preserve"> that developmentally supportive care principles are implemented for high-risk infants admitted to neonatal units to enhance short term health and developmental outcomes.</w:t>
            </w:r>
          </w:p>
        </w:tc>
        <w:tc>
          <w:tcPr>
            <w:tcW w:w="4761" w:type="dxa"/>
          </w:tcPr>
          <w:p w14:paraId="439BA660" w14:textId="77777777" w:rsidR="003D7FBB" w:rsidRPr="00AD5D03" w:rsidRDefault="003D7FBB" w:rsidP="0073540A">
            <w:pPr>
              <w:rPr>
                <w:color w:val="000000" w:themeColor="text1"/>
              </w:rPr>
            </w:pPr>
          </w:p>
        </w:tc>
        <w:tc>
          <w:tcPr>
            <w:tcW w:w="4540" w:type="dxa"/>
          </w:tcPr>
          <w:p w14:paraId="454A9BCC" w14:textId="77777777" w:rsidR="003D7FBB" w:rsidRPr="00AD5D03" w:rsidRDefault="003D7FBB" w:rsidP="0073540A">
            <w:pPr>
              <w:rPr>
                <w:color w:val="000000" w:themeColor="text1"/>
              </w:rPr>
            </w:pPr>
          </w:p>
        </w:tc>
      </w:tr>
      <w:tr w:rsidR="00AD5D03" w:rsidRPr="00AD5D03" w14:paraId="045D677D" w14:textId="77777777" w:rsidTr="0073540A">
        <w:trPr>
          <w:cnfStyle w:val="000000010000" w:firstRow="0" w:lastRow="0" w:firstColumn="0" w:lastColumn="0" w:oddVBand="0" w:evenVBand="0" w:oddHBand="0" w:evenHBand="1" w:firstRowFirstColumn="0" w:firstRowLastColumn="0" w:lastRowFirstColumn="0" w:lastRowLastColumn="0"/>
          <w:trHeight w:val="206"/>
        </w:trPr>
        <w:tc>
          <w:tcPr>
            <w:tcW w:w="421" w:type="dxa"/>
            <w:vAlign w:val="top"/>
          </w:tcPr>
          <w:p w14:paraId="0E03E0A2" w14:textId="77777777" w:rsidR="003D7FBB" w:rsidRPr="00AD5D03" w:rsidRDefault="003D7FBB" w:rsidP="0073540A">
            <w:pPr>
              <w:pStyle w:val="ListParagraph"/>
              <w:numPr>
                <w:ilvl w:val="0"/>
                <w:numId w:val="32"/>
              </w:numPr>
              <w:ind w:left="0" w:firstLine="0"/>
              <w:jc w:val="both"/>
              <w:rPr>
                <w:color w:val="000000" w:themeColor="text1"/>
              </w:rPr>
            </w:pPr>
          </w:p>
        </w:tc>
        <w:tc>
          <w:tcPr>
            <w:tcW w:w="4228" w:type="dxa"/>
          </w:tcPr>
          <w:p w14:paraId="45CD5768" w14:textId="2837C47B" w:rsidR="003D7FBB" w:rsidRPr="00AD5D03" w:rsidRDefault="00B45901"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promote an appropriate developmental environment, based on the infant’s age and status and individual needs.</w:t>
            </w:r>
          </w:p>
        </w:tc>
        <w:tc>
          <w:tcPr>
            <w:tcW w:w="4761" w:type="dxa"/>
          </w:tcPr>
          <w:p w14:paraId="719EFF3A" w14:textId="77777777" w:rsidR="003D7FBB" w:rsidRPr="00AD5D03" w:rsidRDefault="003D7FBB" w:rsidP="0073540A">
            <w:pPr>
              <w:rPr>
                <w:color w:val="000000" w:themeColor="text1"/>
              </w:rPr>
            </w:pPr>
          </w:p>
        </w:tc>
        <w:tc>
          <w:tcPr>
            <w:tcW w:w="4540" w:type="dxa"/>
          </w:tcPr>
          <w:p w14:paraId="7BB25B16" w14:textId="77777777" w:rsidR="003D7FBB" w:rsidRPr="00AD5D03" w:rsidRDefault="003D7FBB" w:rsidP="0073540A">
            <w:pPr>
              <w:rPr>
                <w:color w:val="000000" w:themeColor="text1"/>
              </w:rPr>
            </w:pPr>
          </w:p>
        </w:tc>
      </w:tr>
    </w:tbl>
    <w:p w14:paraId="14D6D1A3" w14:textId="77777777" w:rsidR="00B45901" w:rsidRPr="00AD5D03" w:rsidRDefault="00B45901"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18A23E89"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10352419" w14:textId="6DA5F7D0" w:rsidR="00B45901" w:rsidRPr="00E5654B" w:rsidRDefault="001634E8" w:rsidP="0073540A">
            <w:r w:rsidRPr="00E5654B">
              <w:t>Pain management</w:t>
            </w:r>
          </w:p>
        </w:tc>
        <w:tc>
          <w:tcPr>
            <w:tcW w:w="4761" w:type="dxa"/>
          </w:tcPr>
          <w:p w14:paraId="61B68A4D" w14:textId="77777777" w:rsidR="00B45901" w:rsidRPr="00E5654B" w:rsidRDefault="00B45901" w:rsidP="0073540A">
            <w:r w:rsidRPr="00E5654B">
              <w:t>What is your current practice? How do you evidence this?</w:t>
            </w:r>
          </w:p>
        </w:tc>
        <w:tc>
          <w:tcPr>
            <w:tcW w:w="4540" w:type="dxa"/>
          </w:tcPr>
          <w:p w14:paraId="32E4A728" w14:textId="77777777" w:rsidR="00B45901" w:rsidRPr="00E5654B" w:rsidRDefault="00B45901" w:rsidP="0073540A">
            <w:pPr>
              <w:rPr>
                <w:b w:val="0"/>
              </w:rPr>
            </w:pPr>
            <w:r w:rsidRPr="00E5654B">
              <w:t>Comments</w:t>
            </w:r>
          </w:p>
          <w:p w14:paraId="08ED74B0" w14:textId="77777777" w:rsidR="00B45901" w:rsidRPr="00E5654B" w:rsidRDefault="00B45901" w:rsidP="0073540A">
            <w:r w:rsidRPr="00E5654B">
              <w:t>Actions to be taken by whom and by when</w:t>
            </w:r>
          </w:p>
        </w:tc>
      </w:tr>
      <w:tr w:rsidR="00AD5D03" w:rsidRPr="00AD5D03" w14:paraId="3E39EE40" w14:textId="77777777" w:rsidTr="0073540A">
        <w:trPr>
          <w:trHeight w:val="224"/>
        </w:trPr>
        <w:tc>
          <w:tcPr>
            <w:tcW w:w="421" w:type="dxa"/>
            <w:vAlign w:val="top"/>
          </w:tcPr>
          <w:p w14:paraId="2345C2E5" w14:textId="77777777" w:rsidR="00B45901" w:rsidRPr="00AD5D03" w:rsidRDefault="00B45901" w:rsidP="0073540A">
            <w:pPr>
              <w:pStyle w:val="ListParagraph"/>
              <w:numPr>
                <w:ilvl w:val="0"/>
                <w:numId w:val="32"/>
              </w:numPr>
              <w:ind w:left="0" w:firstLine="0"/>
              <w:jc w:val="both"/>
              <w:rPr>
                <w:color w:val="000000" w:themeColor="text1"/>
              </w:rPr>
            </w:pPr>
          </w:p>
        </w:tc>
        <w:tc>
          <w:tcPr>
            <w:tcW w:w="4228" w:type="dxa"/>
          </w:tcPr>
          <w:p w14:paraId="46529CB7" w14:textId="744B4018" w:rsidR="00B45901" w:rsidRPr="00AD5D03" w:rsidRDefault="00C126C9" w:rsidP="0073540A">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that occupational therapists promote</w:t>
            </w:r>
            <w:r w:rsidRPr="00AD5D03">
              <w:rPr>
                <w:color w:val="000000" w:themeColor="text1"/>
                <w:spacing w:val="22"/>
              </w:rPr>
              <w:t xml:space="preserve"> the use </w:t>
            </w:r>
            <w:r w:rsidRPr="00AD5D03">
              <w:rPr>
                <w:color w:val="000000" w:themeColor="text1"/>
                <w:spacing w:val="-9"/>
              </w:rPr>
              <w:t>of non-pharmacological pain management strategies (</w:t>
            </w:r>
            <w:proofErr w:type="gramStart"/>
            <w:r w:rsidRPr="00AD5D03">
              <w:rPr>
                <w:color w:val="000000" w:themeColor="text1"/>
                <w:spacing w:val="-9"/>
              </w:rPr>
              <w:t>e.g.</w:t>
            </w:r>
            <w:proofErr w:type="gramEnd"/>
            <w:r w:rsidRPr="00AD5D03">
              <w:rPr>
                <w:color w:val="000000" w:themeColor="text1"/>
                <w:spacing w:val="-9"/>
              </w:rPr>
              <w:t xml:space="preserve"> skin-to-skin care, facilitated tucking </w:t>
            </w:r>
            <w:proofErr w:type="spellStart"/>
            <w:r w:rsidRPr="00AD5D03">
              <w:rPr>
                <w:color w:val="000000" w:themeColor="text1"/>
                <w:spacing w:val="-9"/>
              </w:rPr>
              <w:t>etc</w:t>
            </w:r>
            <w:proofErr w:type="spellEnd"/>
            <w:r w:rsidRPr="00AD5D03">
              <w:rPr>
                <w:color w:val="000000" w:themeColor="text1"/>
                <w:spacing w:val="-9"/>
              </w:rPr>
              <w:t xml:space="preserve">) by all caregivers (parents and practitioners) for pain management </w:t>
            </w:r>
            <w:r w:rsidRPr="00AD5D03">
              <w:rPr>
                <w:color w:val="000000" w:themeColor="text1"/>
              </w:rPr>
              <w:t>during appropriate, planned, painful caregiving procedures.</w:t>
            </w:r>
          </w:p>
        </w:tc>
        <w:tc>
          <w:tcPr>
            <w:tcW w:w="4761" w:type="dxa"/>
          </w:tcPr>
          <w:p w14:paraId="6A52E3EE" w14:textId="77777777" w:rsidR="00B45901" w:rsidRPr="00AD5D03" w:rsidRDefault="00B45901" w:rsidP="0073540A">
            <w:pPr>
              <w:rPr>
                <w:color w:val="000000" w:themeColor="text1"/>
              </w:rPr>
            </w:pPr>
          </w:p>
        </w:tc>
        <w:tc>
          <w:tcPr>
            <w:tcW w:w="4540" w:type="dxa"/>
          </w:tcPr>
          <w:p w14:paraId="08FF1E4C" w14:textId="77777777" w:rsidR="00B45901" w:rsidRPr="00AD5D03" w:rsidRDefault="00B45901" w:rsidP="0073540A">
            <w:pPr>
              <w:rPr>
                <w:color w:val="000000" w:themeColor="text1"/>
              </w:rPr>
            </w:pPr>
          </w:p>
        </w:tc>
      </w:tr>
      <w:tr w:rsidR="00AD5D03" w:rsidRPr="00AD5D03" w14:paraId="2AC96AB7" w14:textId="77777777" w:rsidTr="0073540A">
        <w:trPr>
          <w:cnfStyle w:val="000000010000" w:firstRow="0" w:lastRow="0" w:firstColumn="0" w:lastColumn="0" w:oddVBand="0" w:evenVBand="0" w:oddHBand="0" w:evenHBand="1" w:firstRowFirstColumn="0" w:firstRowLastColumn="0" w:lastRowFirstColumn="0" w:lastRowLastColumn="0"/>
          <w:trHeight w:val="206"/>
        </w:trPr>
        <w:tc>
          <w:tcPr>
            <w:tcW w:w="421" w:type="dxa"/>
            <w:vAlign w:val="top"/>
          </w:tcPr>
          <w:p w14:paraId="4F75E045" w14:textId="77777777" w:rsidR="00B45901" w:rsidRPr="00AD5D03" w:rsidRDefault="00B45901" w:rsidP="0073540A">
            <w:pPr>
              <w:pStyle w:val="ListParagraph"/>
              <w:numPr>
                <w:ilvl w:val="0"/>
                <w:numId w:val="32"/>
              </w:numPr>
              <w:ind w:left="0" w:firstLine="0"/>
              <w:jc w:val="both"/>
              <w:rPr>
                <w:color w:val="000000" w:themeColor="text1"/>
              </w:rPr>
            </w:pPr>
          </w:p>
        </w:tc>
        <w:tc>
          <w:tcPr>
            <w:tcW w:w="4228" w:type="dxa"/>
          </w:tcPr>
          <w:p w14:paraId="78299ACB" w14:textId="37EEE879" w:rsidR="00B45901" w:rsidRPr="00AD5D03" w:rsidRDefault="00BE5892" w:rsidP="0073540A">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that occupational therapists support parent understanding and engagement in appropriate pain management strategies to enable them to provide sensitive support to their infants and promote parent self-efficacy.</w:t>
            </w:r>
          </w:p>
        </w:tc>
        <w:tc>
          <w:tcPr>
            <w:tcW w:w="4761" w:type="dxa"/>
          </w:tcPr>
          <w:p w14:paraId="6F2454E1" w14:textId="77777777" w:rsidR="00B45901" w:rsidRPr="00AD5D03" w:rsidRDefault="00B45901" w:rsidP="0073540A">
            <w:pPr>
              <w:rPr>
                <w:color w:val="000000" w:themeColor="text1"/>
              </w:rPr>
            </w:pPr>
          </w:p>
        </w:tc>
        <w:tc>
          <w:tcPr>
            <w:tcW w:w="4540" w:type="dxa"/>
          </w:tcPr>
          <w:p w14:paraId="5FD934BF" w14:textId="77777777" w:rsidR="00B45901" w:rsidRPr="00AD5D03" w:rsidRDefault="00B45901" w:rsidP="0073540A">
            <w:pPr>
              <w:rPr>
                <w:color w:val="000000" w:themeColor="text1"/>
              </w:rPr>
            </w:pPr>
          </w:p>
        </w:tc>
      </w:tr>
      <w:tr w:rsidR="00AD5D03" w:rsidRPr="00AD5D03" w14:paraId="1D454F66" w14:textId="77777777" w:rsidTr="0073540A">
        <w:trPr>
          <w:trHeight w:val="206"/>
        </w:trPr>
        <w:tc>
          <w:tcPr>
            <w:tcW w:w="421" w:type="dxa"/>
            <w:vAlign w:val="top"/>
          </w:tcPr>
          <w:p w14:paraId="7A4DE4E9" w14:textId="77777777" w:rsidR="00BE5892" w:rsidRPr="00AD5D03" w:rsidRDefault="00BE5892" w:rsidP="0073540A">
            <w:pPr>
              <w:pStyle w:val="ListParagraph"/>
              <w:numPr>
                <w:ilvl w:val="0"/>
                <w:numId w:val="32"/>
              </w:numPr>
              <w:ind w:left="0" w:firstLine="0"/>
              <w:jc w:val="both"/>
              <w:rPr>
                <w:color w:val="000000" w:themeColor="text1"/>
              </w:rPr>
            </w:pPr>
          </w:p>
        </w:tc>
        <w:tc>
          <w:tcPr>
            <w:tcW w:w="4228" w:type="dxa"/>
          </w:tcPr>
          <w:p w14:paraId="1953B5DC" w14:textId="5C5075DC" w:rsidR="00BE5892" w:rsidRPr="00AD5D03" w:rsidRDefault="000002DD"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work with the neonatal team to promote routine assessment of neonatal pain and identification of appropriate pain management strategies.</w:t>
            </w:r>
          </w:p>
        </w:tc>
        <w:tc>
          <w:tcPr>
            <w:tcW w:w="4761" w:type="dxa"/>
          </w:tcPr>
          <w:p w14:paraId="3B746C19" w14:textId="77777777" w:rsidR="00BE5892" w:rsidRPr="00AD5D03" w:rsidRDefault="00BE5892" w:rsidP="0073540A">
            <w:pPr>
              <w:rPr>
                <w:color w:val="000000" w:themeColor="text1"/>
              </w:rPr>
            </w:pPr>
          </w:p>
        </w:tc>
        <w:tc>
          <w:tcPr>
            <w:tcW w:w="4540" w:type="dxa"/>
          </w:tcPr>
          <w:p w14:paraId="7C63D73E" w14:textId="77777777" w:rsidR="00BE5892" w:rsidRPr="00AD5D03" w:rsidRDefault="00BE5892" w:rsidP="0073540A">
            <w:pPr>
              <w:rPr>
                <w:color w:val="000000" w:themeColor="text1"/>
              </w:rPr>
            </w:pPr>
          </w:p>
        </w:tc>
      </w:tr>
    </w:tbl>
    <w:p w14:paraId="6B242B9B" w14:textId="77777777" w:rsidR="000002DD" w:rsidRPr="00AD5D03" w:rsidRDefault="000002DD"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0D651F35"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65A9BC23" w14:textId="2BF6EA62" w:rsidR="000002DD" w:rsidRPr="00E5654B" w:rsidRDefault="00F44389" w:rsidP="0073540A">
            <w:r w:rsidRPr="00E5654B">
              <w:t>Skin-to-skin (kangaroo</w:t>
            </w:r>
            <w:r w:rsidR="00341D87" w:rsidRPr="00E5654B">
              <w:t>)</w:t>
            </w:r>
            <w:r w:rsidRPr="00E5654B">
              <w:t xml:space="preserve"> care</w:t>
            </w:r>
          </w:p>
        </w:tc>
        <w:tc>
          <w:tcPr>
            <w:tcW w:w="4761" w:type="dxa"/>
          </w:tcPr>
          <w:p w14:paraId="3BA37B08" w14:textId="77777777" w:rsidR="000002DD" w:rsidRPr="00E5654B" w:rsidRDefault="000002DD" w:rsidP="0073540A">
            <w:r w:rsidRPr="00E5654B">
              <w:t>What is your current practice? How do you evidence this?</w:t>
            </w:r>
          </w:p>
        </w:tc>
        <w:tc>
          <w:tcPr>
            <w:tcW w:w="4540" w:type="dxa"/>
          </w:tcPr>
          <w:p w14:paraId="09B3C677" w14:textId="77777777" w:rsidR="000002DD" w:rsidRPr="00E5654B" w:rsidRDefault="000002DD" w:rsidP="0073540A">
            <w:pPr>
              <w:rPr>
                <w:b w:val="0"/>
              </w:rPr>
            </w:pPr>
            <w:r w:rsidRPr="00E5654B">
              <w:t>Comments</w:t>
            </w:r>
          </w:p>
          <w:p w14:paraId="50D16D90" w14:textId="77777777" w:rsidR="000002DD" w:rsidRPr="00E5654B" w:rsidRDefault="000002DD" w:rsidP="0073540A">
            <w:r w:rsidRPr="00E5654B">
              <w:t>Actions to be taken by whom and by when</w:t>
            </w:r>
          </w:p>
        </w:tc>
      </w:tr>
      <w:tr w:rsidR="00AD5D03" w:rsidRPr="00AD5D03" w14:paraId="5D6CF0DC" w14:textId="77777777" w:rsidTr="0073540A">
        <w:trPr>
          <w:trHeight w:val="224"/>
        </w:trPr>
        <w:tc>
          <w:tcPr>
            <w:tcW w:w="421" w:type="dxa"/>
            <w:vAlign w:val="top"/>
          </w:tcPr>
          <w:p w14:paraId="7B6AEB53" w14:textId="77777777" w:rsidR="000002DD" w:rsidRPr="00AD5D03" w:rsidRDefault="000002DD" w:rsidP="0073540A">
            <w:pPr>
              <w:pStyle w:val="ListParagraph"/>
              <w:numPr>
                <w:ilvl w:val="0"/>
                <w:numId w:val="32"/>
              </w:numPr>
              <w:ind w:left="0" w:firstLine="0"/>
              <w:jc w:val="both"/>
              <w:rPr>
                <w:color w:val="000000" w:themeColor="text1"/>
              </w:rPr>
            </w:pPr>
          </w:p>
        </w:tc>
        <w:tc>
          <w:tcPr>
            <w:tcW w:w="4228" w:type="dxa"/>
          </w:tcPr>
          <w:p w14:paraId="4FD2BC66" w14:textId="5CFC43E3" w:rsidR="000002DD" w:rsidRPr="00AD5D03" w:rsidRDefault="00341D87" w:rsidP="0073540A">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that occupational therapists collaborate</w:t>
            </w:r>
            <w:r w:rsidRPr="00AD5D03">
              <w:rPr>
                <w:color w:val="000000" w:themeColor="text1"/>
                <w:spacing w:val="17"/>
              </w:rPr>
              <w:t xml:space="preserve"> </w:t>
            </w:r>
            <w:r w:rsidRPr="00AD5D03">
              <w:rPr>
                <w:color w:val="000000" w:themeColor="text1"/>
              </w:rPr>
              <w:t>with</w:t>
            </w:r>
            <w:r w:rsidRPr="00AD5D03">
              <w:rPr>
                <w:color w:val="000000" w:themeColor="text1"/>
                <w:spacing w:val="4"/>
              </w:rPr>
              <w:t xml:space="preserve"> </w:t>
            </w:r>
            <w:r w:rsidRPr="00AD5D03">
              <w:rPr>
                <w:color w:val="000000" w:themeColor="text1"/>
              </w:rPr>
              <w:t>the neonatal team to facilitate parent engagement in skin-to-skin care for</w:t>
            </w:r>
            <w:r w:rsidRPr="00AD5D03">
              <w:rPr>
                <w:color w:val="000000" w:themeColor="text1"/>
                <w:spacing w:val="35"/>
              </w:rPr>
              <w:t xml:space="preserve"> </w:t>
            </w:r>
            <w:r w:rsidRPr="00AD5D03">
              <w:rPr>
                <w:color w:val="000000" w:themeColor="text1"/>
              </w:rPr>
              <w:t xml:space="preserve">high-risk infants to promote pain management, physiological </w:t>
            </w:r>
            <w:proofErr w:type="gramStart"/>
            <w:r w:rsidRPr="00AD5D03">
              <w:rPr>
                <w:color w:val="000000" w:themeColor="text1"/>
              </w:rPr>
              <w:t>regulation</w:t>
            </w:r>
            <w:proofErr w:type="gramEnd"/>
            <w:r w:rsidRPr="00AD5D03">
              <w:rPr>
                <w:color w:val="000000" w:themeColor="text1"/>
              </w:rPr>
              <w:t xml:space="preserve"> and infant weight gain.</w:t>
            </w:r>
          </w:p>
        </w:tc>
        <w:tc>
          <w:tcPr>
            <w:tcW w:w="4761" w:type="dxa"/>
          </w:tcPr>
          <w:p w14:paraId="62926899" w14:textId="77777777" w:rsidR="000002DD" w:rsidRPr="00AD5D03" w:rsidRDefault="000002DD" w:rsidP="0073540A">
            <w:pPr>
              <w:rPr>
                <w:color w:val="000000" w:themeColor="text1"/>
              </w:rPr>
            </w:pPr>
          </w:p>
        </w:tc>
        <w:tc>
          <w:tcPr>
            <w:tcW w:w="4540" w:type="dxa"/>
          </w:tcPr>
          <w:p w14:paraId="25C3A3BB" w14:textId="77777777" w:rsidR="000002DD" w:rsidRPr="00AD5D03" w:rsidRDefault="000002DD" w:rsidP="0073540A">
            <w:pPr>
              <w:rPr>
                <w:color w:val="000000" w:themeColor="text1"/>
              </w:rPr>
            </w:pPr>
          </w:p>
        </w:tc>
      </w:tr>
      <w:tr w:rsidR="00AD5D03" w:rsidRPr="00AD5D03" w14:paraId="1E8733BA" w14:textId="77777777" w:rsidTr="0073540A">
        <w:trPr>
          <w:cnfStyle w:val="000000010000" w:firstRow="0" w:lastRow="0" w:firstColumn="0" w:lastColumn="0" w:oddVBand="0" w:evenVBand="0" w:oddHBand="0" w:evenHBand="1" w:firstRowFirstColumn="0" w:firstRowLastColumn="0" w:lastRowFirstColumn="0" w:lastRowLastColumn="0"/>
          <w:trHeight w:val="206"/>
        </w:trPr>
        <w:tc>
          <w:tcPr>
            <w:tcW w:w="421" w:type="dxa"/>
            <w:vAlign w:val="top"/>
          </w:tcPr>
          <w:p w14:paraId="3760FD0B" w14:textId="77777777" w:rsidR="000002DD" w:rsidRPr="00AD5D03" w:rsidRDefault="000002DD" w:rsidP="0073540A">
            <w:pPr>
              <w:pStyle w:val="ListParagraph"/>
              <w:numPr>
                <w:ilvl w:val="0"/>
                <w:numId w:val="32"/>
              </w:numPr>
              <w:ind w:left="0" w:firstLine="0"/>
              <w:jc w:val="both"/>
              <w:rPr>
                <w:color w:val="000000" w:themeColor="text1"/>
              </w:rPr>
            </w:pPr>
          </w:p>
        </w:tc>
        <w:tc>
          <w:tcPr>
            <w:tcW w:w="4228" w:type="dxa"/>
          </w:tcPr>
          <w:p w14:paraId="72153401" w14:textId="77777777" w:rsidR="009534F7" w:rsidRPr="00AD5D03" w:rsidRDefault="009534F7" w:rsidP="009534F7">
            <w:pPr>
              <w:rPr>
                <w:color w:val="000000" w:themeColor="text1"/>
              </w:rPr>
            </w:pPr>
            <w:r w:rsidRPr="00AD5D03">
              <w:rPr>
                <w:b/>
                <w:bCs/>
                <w:color w:val="000000" w:themeColor="text1"/>
              </w:rPr>
              <w:t>It is recommended</w:t>
            </w:r>
            <w:r w:rsidRPr="00AD5D03">
              <w:rPr>
                <w:color w:val="000000" w:themeColor="text1"/>
              </w:rPr>
              <w:t xml:space="preserve"> that occupational therapists collaborate with the                 </w:t>
            </w:r>
          </w:p>
          <w:p w14:paraId="1ED84FA9" w14:textId="327905FF" w:rsidR="000002DD" w:rsidRPr="00AD5D03" w:rsidRDefault="009534F7" w:rsidP="009534F7">
            <w:pPr>
              <w:rPr>
                <w:color w:val="000000" w:themeColor="text1"/>
              </w:rPr>
            </w:pPr>
            <w:r w:rsidRPr="00AD5D03">
              <w:rPr>
                <w:color w:val="000000" w:themeColor="text1"/>
              </w:rPr>
              <w:t>neonatal team to facilitate parent engagement in skin-to-skin care for high-risk infants to promote breastmilk feeding, parent wellbeing and parent self-efficacy.</w:t>
            </w:r>
          </w:p>
        </w:tc>
        <w:tc>
          <w:tcPr>
            <w:tcW w:w="4761" w:type="dxa"/>
          </w:tcPr>
          <w:p w14:paraId="6B74D6DD" w14:textId="77777777" w:rsidR="000002DD" w:rsidRPr="00AD5D03" w:rsidRDefault="000002DD" w:rsidP="0073540A">
            <w:pPr>
              <w:rPr>
                <w:color w:val="000000" w:themeColor="text1"/>
              </w:rPr>
            </w:pPr>
          </w:p>
        </w:tc>
        <w:tc>
          <w:tcPr>
            <w:tcW w:w="4540" w:type="dxa"/>
          </w:tcPr>
          <w:p w14:paraId="7C63DFA2" w14:textId="77777777" w:rsidR="000002DD" w:rsidRPr="00AD5D03" w:rsidRDefault="000002DD" w:rsidP="0073540A">
            <w:pPr>
              <w:rPr>
                <w:color w:val="000000" w:themeColor="text1"/>
              </w:rPr>
            </w:pPr>
          </w:p>
        </w:tc>
      </w:tr>
    </w:tbl>
    <w:p w14:paraId="28A66E59" w14:textId="77777777" w:rsidR="00BB54B7" w:rsidRDefault="00BB54B7" w:rsidP="00AA0FC8">
      <w:pPr>
        <w:tabs>
          <w:tab w:val="left" w:pos="8518"/>
        </w:tabs>
        <w:rPr>
          <w:color w:val="000000" w:themeColor="text1"/>
        </w:rPr>
      </w:pPr>
    </w:p>
    <w:p w14:paraId="70A913CD" w14:textId="77777777" w:rsidR="00511CEC" w:rsidRDefault="00511CEC" w:rsidP="00AA0FC8">
      <w:pPr>
        <w:tabs>
          <w:tab w:val="left" w:pos="8518"/>
        </w:tabs>
        <w:rPr>
          <w:color w:val="000000" w:themeColor="text1"/>
        </w:rPr>
      </w:pPr>
    </w:p>
    <w:p w14:paraId="3EBDBFE6" w14:textId="77777777" w:rsidR="0040437E" w:rsidRDefault="0040437E" w:rsidP="00AA0FC8">
      <w:pPr>
        <w:tabs>
          <w:tab w:val="left" w:pos="8518"/>
        </w:tabs>
        <w:rPr>
          <w:color w:val="000000" w:themeColor="text1"/>
        </w:rPr>
      </w:pPr>
    </w:p>
    <w:p w14:paraId="67C153FA" w14:textId="77777777" w:rsidR="00511CEC" w:rsidRPr="00AD5D03" w:rsidRDefault="00511CEC"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6CEBA259"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13E422A7" w14:textId="4D34A278" w:rsidR="00BB54B7" w:rsidRPr="00E5654B" w:rsidRDefault="00DB6782" w:rsidP="0073540A">
            <w:r w:rsidRPr="00E5654B">
              <w:t>Touch</w:t>
            </w:r>
          </w:p>
        </w:tc>
        <w:tc>
          <w:tcPr>
            <w:tcW w:w="4761" w:type="dxa"/>
          </w:tcPr>
          <w:p w14:paraId="32121DBC" w14:textId="77777777" w:rsidR="00BB54B7" w:rsidRPr="00E5654B" w:rsidRDefault="00BB54B7" w:rsidP="0073540A">
            <w:r w:rsidRPr="00E5654B">
              <w:t>What is your current practice? How do you evidence this?</w:t>
            </w:r>
          </w:p>
        </w:tc>
        <w:tc>
          <w:tcPr>
            <w:tcW w:w="4540" w:type="dxa"/>
          </w:tcPr>
          <w:p w14:paraId="7C0B908E" w14:textId="77777777" w:rsidR="00BB54B7" w:rsidRPr="00E5654B" w:rsidRDefault="00BB54B7" w:rsidP="0073540A">
            <w:pPr>
              <w:rPr>
                <w:b w:val="0"/>
              </w:rPr>
            </w:pPr>
            <w:r w:rsidRPr="00E5654B">
              <w:t>Comments</w:t>
            </w:r>
          </w:p>
          <w:p w14:paraId="62B5A0ED" w14:textId="77777777" w:rsidR="00BB54B7" w:rsidRPr="00E5654B" w:rsidRDefault="00BB54B7" w:rsidP="0073540A">
            <w:r w:rsidRPr="00E5654B">
              <w:t>Actions to be taken by whom and by when</w:t>
            </w:r>
          </w:p>
        </w:tc>
      </w:tr>
      <w:tr w:rsidR="00AD5D03" w:rsidRPr="00AD5D03" w14:paraId="1F1ED0BA" w14:textId="77777777" w:rsidTr="0073540A">
        <w:trPr>
          <w:trHeight w:val="224"/>
        </w:trPr>
        <w:tc>
          <w:tcPr>
            <w:tcW w:w="421" w:type="dxa"/>
            <w:vAlign w:val="top"/>
          </w:tcPr>
          <w:p w14:paraId="26C03302" w14:textId="77777777" w:rsidR="00BB54B7" w:rsidRPr="00AD5D03" w:rsidRDefault="00BB54B7" w:rsidP="0073540A">
            <w:pPr>
              <w:pStyle w:val="ListParagraph"/>
              <w:numPr>
                <w:ilvl w:val="0"/>
                <w:numId w:val="32"/>
              </w:numPr>
              <w:ind w:left="0" w:firstLine="0"/>
              <w:jc w:val="both"/>
              <w:rPr>
                <w:color w:val="000000" w:themeColor="text1"/>
              </w:rPr>
            </w:pPr>
          </w:p>
        </w:tc>
        <w:tc>
          <w:tcPr>
            <w:tcW w:w="4228" w:type="dxa"/>
          </w:tcPr>
          <w:p w14:paraId="6AE1E822" w14:textId="77909C61" w:rsidR="00DB6782" w:rsidRPr="00AD5D03" w:rsidRDefault="00DB6782" w:rsidP="00DB6782">
            <w:pPr>
              <w:widowControl w:val="0"/>
              <w:autoSpaceDE w:val="0"/>
              <w:autoSpaceDN w:val="0"/>
              <w:adjustRightInd w:val="0"/>
              <w:rPr>
                <w:b/>
                <w:bCs/>
                <w:i/>
                <w:iCs/>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 xml:space="preserve">that occupational therapists facilitate the provision </w:t>
            </w:r>
            <w:r w:rsidRPr="00AD5D03">
              <w:rPr>
                <w:bCs/>
                <w:iCs/>
                <w:color w:val="000000" w:themeColor="text1"/>
              </w:rPr>
              <w:t>of positive touch and infant massage* by parents/primary caregivers</w:t>
            </w:r>
            <w:r w:rsidRPr="00AD5D03">
              <w:rPr>
                <w:b/>
                <w:i/>
                <w:color w:val="000000" w:themeColor="text1"/>
              </w:rPr>
              <w:t xml:space="preserve"> </w:t>
            </w:r>
            <w:r w:rsidRPr="00AD5D03">
              <w:rPr>
                <w:bCs/>
                <w:iCs/>
                <w:color w:val="000000" w:themeColor="text1"/>
              </w:rPr>
              <w:t>to decrease infant stress and improve state and physiological regulation.</w:t>
            </w:r>
            <w:r w:rsidRPr="00AD5D03">
              <w:rPr>
                <w:bCs/>
                <w:i/>
                <w:color w:val="000000" w:themeColor="text1"/>
              </w:rPr>
              <w:t xml:space="preserve"> </w:t>
            </w:r>
          </w:p>
          <w:p w14:paraId="3671A52D" w14:textId="34E6DC5C" w:rsidR="00BB54B7" w:rsidRPr="00AD5D03" w:rsidRDefault="00BB54B7" w:rsidP="0073540A">
            <w:pPr>
              <w:rPr>
                <w:color w:val="000000" w:themeColor="text1"/>
              </w:rPr>
            </w:pPr>
          </w:p>
        </w:tc>
        <w:tc>
          <w:tcPr>
            <w:tcW w:w="4761" w:type="dxa"/>
          </w:tcPr>
          <w:p w14:paraId="40DA73D5" w14:textId="77777777" w:rsidR="00BB54B7" w:rsidRPr="00AD5D03" w:rsidRDefault="00BB54B7" w:rsidP="0073540A">
            <w:pPr>
              <w:rPr>
                <w:color w:val="000000" w:themeColor="text1"/>
              </w:rPr>
            </w:pPr>
          </w:p>
        </w:tc>
        <w:tc>
          <w:tcPr>
            <w:tcW w:w="4540" w:type="dxa"/>
          </w:tcPr>
          <w:p w14:paraId="179A8CF8" w14:textId="77777777" w:rsidR="00BB54B7" w:rsidRPr="00AD5D03" w:rsidRDefault="00BB54B7" w:rsidP="0073540A">
            <w:pPr>
              <w:rPr>
                <w:color w:val="000000" w:themeColor="text1"/>
              </w:rPr>
            </w:pPr>
          </w:p>
        </w:tc>
      </w:tr>
      <w:tr w:rsidR="00AD5D03" w:rsidRPr="00AD5D03" w14:paraId="041857A4" w14:textId="77777777" w:rsidTr="0073540A">
        <w:trPr>
          <w:cnfStyle w:val="000000010000" w:firstRow="0" w:lastRow="0" w:firstColumn="0" w:lastColumn="0" w:oddVBand="0" w:evenVBand="0" w:oddHBand="0" w:evenHBand="1" w:firstRowFirstColumn="0" w:firstRowLastColumn="0" w:lastRowFirstColumn="0" w:lastRowLastColumn="0"/>
          <w:trHeight w:val="206"/>
        </w:trPr>
        <w:tc>
          <w:tcPr>
            <w:tcW w:w="421" w:type="dxa"/>
            <w:vAlign w:val="top"/>
          </w:tcPr>
          <w:p w14:paraId="7C3A1FBF" w14:textId="77777777" w:rsidR="00BB54B7" w:rsidRPr="00AD5D03" w:rsidRDefault="00BB54B7" w:rsidP="0073540A">
            <w:pPr>
              <w:pStyle w:val="ListParagraph"/>
              <w:numPr>
                <w:ilvl w:val="0"/>
                <w:numId w:val="32"/>
              </w:numPr>
              <w:ind w:left="0" w:firstLine="0"/>
              <w:jc w:val="both"/>
              <w:rPr>
                <w:color w:val="000000" w:themeColor="text1"/>
              </w:rPr>
            </w:pPr>
          </w:p>
        </w:tc>
        <w:tc>
          <w:tcPr>
            <w:tcW w:w="4228" w:type="dxa"/>
          </w:tcPr>
          <w:p w14:paraId="17E3825D" w14:textId="77777777" w:rsidR="00BB54B7" w:rsidRPr="00AD5D03" w:rsidRDefault="003A5CA5"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facilitate the provision of positive touch and infant massage* by parents to decrease parent anxiety and promote parent mood and parent-infant relationship.</w:t>
            </w:r>
          </w:p>
          <w:p w14:paraId="1D88B0E9" w14:textId="77777777" w:rsidR="006A15B1" w:rsidRPr="00AD5D03" w:rsidRDefault="006A15B1" w:rsidP="0073540A">
            <w:pPr>
              <w:rPr>
                <w:color w:val="000000" w:themeColor="text1"/>
              </w:rPr>
            </w:pPr>
          </w:p>
          <w:p w14:paraId="3933BA42" w14:textId="1841872B" w:rsidR="006A15B1" w:rsidRPr="00AD5D03" w:rsidRDefault="006A15B1" w:rsidP="0073540A">
            <w:pPr>
              <w:rPr>
                <w:color w:val="000000" w:themeColor="text1"/>
              </w:rPr>
            </w:pPr>
            <w:r w:rsidRPr="00AD5D03">
              <w:rPr>
                <w:color w:val="000000" w:themeColor="text1"/>
                <w:lang w:val="en-GB"/>
              </w:rPr>
              <w:t>* NB: Please see information in section 5.5.1 of the full guideline regarding the requirement for specialist training/certification to facilitate parent-delivered infant massage with high-risk infants in the neonatal unit setting.</w:t>
            </w:r>
          </w:p>
        </w:tc>
        <w:tc>
          <w:tcPr>
            <w:tcW w:w="4761" w:type="dxa"/>
          </w:tcPr>
          <w:p w14:paraId="107D41A8" w14:textId="77777777" w:rsidR="00BB54B7" w:rsidRPr="00AD5D03" w:rsidRDefault="00BB54B7" w:rsidP="0073540A">
            <w:pPr>
              <w:rPr>
                <w:color w:val="000000" w:themeColor="text1"/>
              </w:rPr>
            </w:pPr>
          </w:p>
        </w:tc>
        <w:tc>
          <w:tcPr>
            <w:tcW w:w="4540" w:type="dxa"/>
          </w:tcPr>
          <w:p w14:paraId="304C8F0B" w14:textId="77777777" w:rsidR="00BB54B7" w:rsidRPr="00AD5D03" w:rsidRDefault="00BB54B7" w:rsidP="0073540A">
            <w:pPr>
              <w:rPr>
                <w:color w:val="000000" w:themeColor="text1"/>
              </w:rPr>
            </w:pPr>
          </w:p>
        </w:tc>
      </w:tr>
    </w:tbl>
    <w:p w14:paraId="132A76E3" w14:textId="77777777" w:rsidR="00511CEC" w:rsidRDefault="00511CEC" w:rsidP="00AA0FC8">
      <w:pPr>
        <w:tabs>
          <w:tab w:val="left" w:pos="8518"/>
        </w:tabs>
        <w:rPr>
          <w:color w:val="000000" w:themeColor="text1"/>
        </w:rPr>
      </w:pPr>
    </w:p>
    <w:p w14:paraId="5BDEB82B" w14:textId="77777777" w:rsidR="00511CEC" w:rsidRDefault="00511CEC" w:rsidP="00AA0FC8">
      <w:pPr>
        <w:tabs>
          <w:tab w:val="left" w:pos="8518"/>
        </w:tabs>
        <w:rPr>
          <w:color w:val="000000" w:themeColor="text1"/>
        </w:rPr>
      </w:pPr>
    </w:p>
    <w:p w14:paraId="2604B706" w14:textId="77777777" w:rsidR="00511CEC" w:rsidRDefault="00511CEC" w:rsidP="00AA0FC8">
      <w:pPr>
        <w:tabs>
          <w:tab w:val="left" w:pos="8518"/>
        </w:tabs>
        <w:rPr>
          <w:color w:val="000000" w:themeColor="text1"/>
        </w:rPr>
      </w:pPr>
    </w:p>
    <w:p w14:paraId="54D15DB7" w14:textId="77777777" w:rsidR="00511CEC" w:rsidRDefault="00511CEC" w:rsidP="00AA0FC8">
      <w:pPr>
        <w:tabs>
          <w:tab w:val="left" w:pos="8518"/>
        </w:tabs>
        <w:rPr>
          <w:color w:val="000000" w:themeColor="text1"/>
        </w:rPr>
      </w:pPr>
    </w:p>
    <w:p w14:paraId="01B07CE0" w14:textId="77777777" w:rsidR="00511CEC" w:rsidRDefault="00511CEC" w:rsidP="00AA0FC8">
      <w:pPr>
        <w:tabs>
          <w:tab w:val="left" w:pos="8518"/>
        </w:tabs>
        <w:rPr>
          <w:color w:val="000000" w:themeColor="text1"/>
        </w:rPr>
      </w:pPr>
    </w:p>
    <w:p w14:paraId="7E64F385" w14:textId="77777777" w:rsidR="00511CEC" w:rsidRDefault="00511CEC" w:rsidP="00AA0FC8">
      <w:pPr>
        <w:tabs>
          <w:tab w:val="left" w:pos="8518"/>
        </w:tabs>
        <w:rPr>
          <w:color w:val="000000" w:themeColor="text1"/>
        </w:rPr>
      </w:pPr>
    </w:p>
    <w:p w14:paraId="1355332D" w14:textId="6AB35F89" w:rsidR="00AA0FC8" w:rsidRPr="00AD5D03" w:rsidRDefault="00AA0FC8" w:rsidP="00AA0FC8">
      <w:pPr>
        <w:tabs>
          <w:tab w:val="left" w:pos="8518"/>
        </w:tabs>
        <w:rPr>
          <w:color w:val="000000" w:themeColor="text1"/>
        </w:rPr>
      </w:pPr>
      <w:r w:rsidRPr="00AD5D03">
        <w:rPr>
          <w:color w:val="000000" w:themeColor="text1"/>
        </w:rPr>
        <w:tab/>
      </w: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03253C42"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6A1033D7" w14:textId="39C8C14F" w:rsidR="006A15B1" w:rsidRPr="00E5654B" w:rsidRDefault="007956F2" w:rsidP="0073540A">
            <w:r w:rsidRPr="00E5654B">
              <w:t>Postural support</w:t>
            </w:r>
          </w:p>
        </w:tc>
        <w:tc>
          <w:tcPr>
            <w:tcW w:w="4761" w:type="dxa"/>
          </w:tcPr>
          <w:p w14:paraId="0AA1B20D" w14:textId="77777777" w:rsidR="006A15B1" w:rsidRPr="00E5654B" w:rsidRDefault="006A15B1" w:rsidP="0073540A">
            <w:r w:rsidRPr="00E5654B">
              <w:t>What is your current practice? How do you evidence this?</w:t>
            </w:r>
          </w:p>
        </w:tc>
        <w:tc>
          <w:tcPr>
            <w:tcW w:w="4540" w:type="dxa"/>
          </w:tcPr>
          <w:p w14:paraId="78384242" w14:textId="77777777" w:rsidR="006A15B1" w:rsidRPr="00E5654B" w:rsidRDefault="006A15B1" w:rsidP="0073540A">
            <w:pPr>
              <w:rPr>
                <w:b w:val="0"/>
              </w:rPr>
            </w:pPr>
            <w:r w:rsidRPr="00E5654B">
              <w:t>Comments</w:t>
            </w:r>
          </w:p>
          <w:p w14:paraId="2152DE42" w14:textId="77777777" w:rsidR="006A15B1" w:rsidRPr="00E5654B" w:rsidRDefault="006A15B1" w:rsidP="0073540A">
            <w:r w:rsidRPr="00E5654B">
              <w:t>Actions to be taken by whom and by when</w:t>
            </w:r>
          </w:p>
        </w:tc>
      </w:tr>
      <w:tr w:rsidR="00AD5D03" w:rsidRPr="00AD5D03" w14:paraId="5CE0745A" w14:textId="77777777" w:rsidTr="0073540A">
        <w:trPr>
          <w:trHeight w:val="224"/>
        </w:trPr>
        <w:tc>
          <w:tcPr>
            <w:tcW w:w="421" w:type="dxa"/>
            <w:vAlign w:val="top"/>
          </w:tcPr>
          <w:p w14:paraId="46855EE2" w14:textId="77777777" w:rsidR="006A15B1" w:rsidRPr="00AD5D03" w:rsidRDefault="006A15B1" w:rsidP="0073540A">
            <w:pPr>
              <w:pStyle w:val="ListParagraph"/>
              <w:numPr>
                <w:ilvl w:val="0"/>
                <w:numId w:val="32"/>
              </w:numPr>
              <w:ind w:left="0" w:firstLine="0"/>
              <w:jc w:val="both"/>
              <w:rPr>
                <w:color w:val="000000" w:themeColor="text1"/>
              </w:rPr>
            </w:pPr>
          </w:p>
        </w:tc>
        <w:tc>
          <w:tcPr>
            <w:tcW w:w="4228" w:type="dxa"/>
          </w:tcPr>
          <w:p w14:paraId="5FC1229F" w14:textId="29532F24" w:rsidR="006A15B1" w:rsidRPr="00AD5D03" w:rsidRDefault="007956F2"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collaborate with the neonatal team to facilitate </w:t>
            </w:r>
            <w:proofErr w:type="spellStart"/>
            <w:r w:rsidRPr="00AD5D03">
              <w:rPr>
                <w:color w:val="000000" w:themeColor="text1"/>
              </w:rPr>
              <w:t>individualised</w:t>
            </w:r>
            <w:proofErr w:type="spellEnd"/>
            <w:r w:rsidRPr="00AD5D03">
              <w:rPr>
                <w:color w:val="000000" w:themeColor="text1"/>
              </w:rPr>
              <w:t xml:space="preserve"> postural support recommendations for infants that promote infant motor outcomes, self-regulatory </w:t>
            </w:r>
            <w:proofErr w:type="spellStart"/>
            <w:r w:rsidRPr="00AD5D03">
              <w:rPr>
                <w:color w:val="000000" w:themeColor="text1"/>
              </w:rPr>
              <w:t>behaviours</w:t>
            </w:r>
            <w:proofErr w:type="spellEnd"/>
            <w:r w:rsidRPr="00AD5D03">
              <w:rPr>
                <w:color w:val="000000" w:themeColor="text1"/>
              </w:rPr>
              <w:t xml:space="preserve"> and prevent respiratory compromise.</w:t>
            </w:r>
          </w:p>
        </w:tc>
        <w:tc>
          <w:tcPr>
            <w:tcW w:w="4761" w:type="dxa"/>
          </w:tcPr>
          <w:p w14:paraId="0F5A28CC" w14:textId="77777777" w:rsidR="006A15B1" w:rsidRPr="00AD5D03" w:rsidRDefault="006A15B1" w:rsidP="0073540A">
            <w:pPr>
              <w:rPr>
                <w:color w:val="000000" w:themeColor="text1"/>
              </w:rPr>
            </w:pPr>
          </w:p>
        </w:tc>
        <w:tc>
          <w:tcPr>
            <w:tcW w:w="4540" w:type="dxa"/>
          </w:tcPr>
          <w:p w14:paraId="10DBD754" w14:textId="77777777" w:rsidR="006A15B1" w:rsidRPr="00AD5D03" w:rsidRDefault="006A15B1" w:rsidP="0073540A">
            <w:pPr>
              <w:rPr>
                <w:color w:val="000000" w:themeColor="text1"/>
              </w:rPr>
            </w:pPr>
          </w:p>
        </w:tc>
      </w:tr>
      <w:tr w:rsidR="00AD5D03" w:rsidRPr="00AD5D03" w14:paraId="60AA5A8D"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5E5B49F7" w14:textId="77777777" w:rsidR="00F66C20" w:rsidRPr="00AD5D03" w:rsidRDefault="00F66C20" w:rsidP="0073540A">
            <w:pPr>
              <w:pStyle w:val="ListParagraph"/>
              <w:numPr>
                <w:ilvl w:val="0"/>
                <w:numId w:val="32"/>
              </w:numPr>
              <w:ind w:left="0" w:firstLine="0"/>
              <w:jc w:val="both"/>
              <w:rPr>
                <w:color w:val="000000" w:themeColor="text1"/>
              </w:rPr>
            </w:pPr>
          </w:p>
        </w:tc>
        <w:tc>
          <w:tcPr>
            <w:tcW w:w="4228" w:type="dxa"/>
          </w:tcPr>
          <w:p w14:paraId="5931A910" w14:textId="77777777" w:rsidR="00D63F2D" w:rsidRPr="00AD5D03" w:rsidRDefault="00D63F2D" w:rsidP="00D63F2D">
            <w:pPr>
              <w:pStyle w:val="TableParagraph"/>
              <w:tabs>
                <w:tab w:val="left" w:pos="8510"/>
              </w:tabs>
              <w:kinsoku w:val="0"/>
              <w:overflowPunct w:val="0"/>
              <w:ind w:left="170" w:right="284"/>
              <w:rPr>
                <w:rFonts w:ascii="Arial" w:hAnsi="Arial" w:cs="Arial"/>
                <w:color w:val="000000" w:themeColor="text1"/>
                <w:sz w:val="22"/>
                <w:szCs w:val="22"/>
              </w:rPr>
            </w:pPr>
            <w:r w:rsidRPr="00AD5D03">
              <w:rPr>
                <w:rFonts w:ascii="Arial" w:hAnsi="Arial" w:cs="Arial"/>
                <w:b/>
                <w:bCs/>
                <w:color w:val="000000" w:themeColor="text1"/>
                <w:sz w:val="22"/>
                <w:szCs w:val="22"/>
              </w:rPr>
              <w:t xml:space="preserve">It is recommended </w:t>
            </w:r>
            <w:r w:rsidRPr="00AD5D03">
              <w:rPr>
                <w:rFonts w:ascii="Arial" w:hAnsi="Arial" w:cs="Arial"/>
                <w:color w:val="000000" w:themeColor="text1"/>
                <w:sz w:val="22"/>
                <w:szCs w:val="22"/>
              </w:rPr>
              <w:t>that occupational therapists review the selection and use of neonatal postural support aids for their ability to promote infant motor outcomes, the development of infant postural control and self-regulatory behaviours.</w:t>
            </w:r>
          </w:p>
          <w:p w14:paraId="6F317AFE" w14:textId="77777777" w:rsidR="00F66C20" w:rsidRPr="00AD5D03" w:rsidRDefault="00F66C20" w:rsidP="0073540A">
            <w:pPr>
              <w:rPr>
                <w:b/>
                <w:bCs/>
                <w:color w:val="000000" w:themeColor="text1"/>
              </w:rPr>
            </w:pPr>
          </w:p>
        </w:tc>
        <w:tc>
          <w:tcPr>
            <w:tcW w:w="4761" w:type="dxa"/>
          </w:tcPr>
          <w:p w14:paraId="5848628D" w14:textId="77777777" w:rsidR="00F66C20" w:rsidRPr="00AD5D03" w:rsidRDefault="00F66C20" w:rsidP="0073540A">
            <w:pPr>
              <w:rPr>
                <w:color w:val="000000" w:themeColor="text1"/>
              </w:rPr>
            </w:pPr>
          </w:p>
        </w:tc>
        <w:tc>
          <w:tcPr>
            <w:tcW w:w="4540" w:type="dxa"/>
          </w:tcPr>
          <w:p w14:paraId="6BF993DC" w14:textId="77777777" w:rsidR="00F66C20" w:rsidRPr="00AD5D03" w:rsidRDefault="00F66C20" w:rsidP="0073540A">
            <w:pPr>
              <w:rPr>
                <w:color w:val="000000" w:themeColor="text1"/>
              </w:rPr>
            </w:pPr>
          </w:p>
        </w:tc>
      </w:tr>
      <w:tr w:rsidR="00AD5D03" w:rsidRPr="00AD5D03" w14:paraId="0013315A" w14:textId="77777777" w:rsidTr="0073540A">
        <w:trPr>
          <w:trHeight w:val="206"/>
        </w:trPr>
        <w:tc>
          <w:tcPr>
            <w:tcW w:w="421" w:type="dxa"/>
            <w:vAlign w:val="top"/>
          </w:tcPr>
          <w:p w14:paraId="29DC7B6F" w14:textId="77777777" w:rsidR="006A15B1" w:rsidRPr="00AD5D03" w:rsidRDefault="006A15B1" w:rsidP="0073540A">
            <w:pPr>
              <w:pStyle w:val="ListParagraph"/>
              <w:numPr>
                <w:ilvl w:val="0"/>
                <w:numId w:val="32"/>
              </w:numPr>
              <w:ind w:left="0" w:firstLine="0"/>
              <w:jc w:val="both"/>
              <w:rPr>
                <w:color w:val="000000" w:themeColor="text1"/>
              </w:rPr>
            </w:pPr>
          </w:p>
        </w:tc>
        <w:tc>
          <w:tcPr>
            <w:tcW w:w="4228" w:type="dxa"/>
          </w:tcPr>
          <w:p w14:paraId="79B56AB5" w14:textId="35C7471D" w:rsidR="006A15B1" w:rsidRPr="00AD5D03" w:rsidRDefault="00CB7BFE"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use a postural support assessment tool to support the education of the neonatal team and promote </w:t>
            </w:r>
            <w:proofErr w:type="spellStart"/>
            <w:r w:rsidRPr="00AD5D03">
              <w:rPr>
                <w:color w:val="000000" w:themeColor="text1"/>
              </w:rPr>
              <w:t>individualised</w:t>
            </w:r>
            <w:proofErr w:type="spellEnd"/>
            <w:r w:rsidRPr="00AD5D03">
              <w:rPr>
                <w:color w:val="000000" w:themeColor="text1"/>
              </w:rPr>
              <w:t xml:space="preserve"> positioning of high-risk infants in the neonatal unit.</w:t>
            </w:r>
          </w:p>
        </w:tc>
        <w:tc>
          <w:tcPr>
            <w:tcW w:w="4761" w:type="dxa"/>
          </w:tcPr>
          <w:p w14:paraId="3FCB8FF9" w14:textId="77777777" w:rsidR="006A15B1" w:rsidRPr="00AD5D03" w:rsidRDefault="006A15B1" w:rsidP="0073540A">
            <w:pPr>
              <w:rPr>
                <w:color w:val="000000" w:themeColor="text1"/>
              </w:rPr>
            </w:pPr>
          </w:p>
        </w:tc>
        <w:tc>
          <w:tcPr>
            <w:tcW w:w="4540" w:type="dxa"/>
          </w:tcPr>
          <w:p w14:paraId="7F5F24C9" w14:textId="77777777" w:rsidR="006A15B1" w:rsidRPr="00AD5D03" w:rsidRDefault="006A15B1" w:rsidP="0073540A">
            <w:pPr>
              <w:rPr>
                <w:color w:val="000000" w:themeColor="text1"/>
              </w:rPr>
            </w:pPr>
          </w:p>
        </w:tc>
      </w:tr>
    </w:tbl>
    <w:p w14:paraId="19A5007B" w14:textId="77777777" w:rsidR="006A15B1" w:rsidRDefault="006A15B1" w:rsidP="00AA0FC8">
      <w:pPr>
        <w:tabs>
          <w:tab w:val="left" w:pos="8518"/>
        </w:tabs>
        <w:rPr>
          <w:color w:val="000000" w:themeColor="text1"/>
        </w:rPr>
      </w:pPr>
    </w:p>
    <w:p w14:paraId="6865FFE5" w14:textId="77777777" w:rsidR="00511CEC" w:rsidRDefault="00511CEC" w:rsidP="00AA0FC8">
      <w:pPr>
        <w:tabs>
          <w:tab w:val="left" w:pos="8518"/>
        </w:tabs>
        <w:rPr>
          <w:color w:val="000000" w:themeColor="text1"/>
        </w:rPr>
      </w:pPr>
    </w:p>
    <w:p w14:paraId="05B965BE" w14:textId="77777777" w:rsidR="00511CEC" w:rsidRDefault="00511CEC" w:rsidP="00AA0FC8">
      <w:pPr>
        <w:tabs>
          <w:tab w:val="left" w:pos="8518"/>
        </w:tabs>
        <w:rPr>
          <w:color w:val="000000" w:themeColor="text1"/>
        </w:rPr>
      </w:pPr>
    </w:p>
    <w:p w14:paraId="50ACB2ED" w14:textId="77777777" w:rsidR="00511CEC" w:rsidRDefault="00511CEC" w:rsidP="00AA0FC8">
      <w:pPr>
        <w:tabs>
          <w:tab w:val="left" w:pos="8518"/>
        </w:tabs>
        <w:rPr>
          <w:color w:val="000000" w:themeColor="text1"/>
        </w:rPr>
      </w:pPr>
    </w:p>
    <w:p w14:paraId="518371FA" w14:textId="77777777" w:rsidR="00511CEC" w:rsidRPr="00AD5D03" w:rsidRDefault="00511CEC"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7E907338"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5BD2FF8D" w14:textId="24DB1597" w:rsidR="00BC757C" w:rsidRPr="00E5654B" w:rsidRDefault="0026451D" w:rsidP="0073540A">
            <w:r w:rsidRPr="00E5654B">
              <w:t>Infant feeding</w:t>
            </w:r>
          </w:p>
        </w:tc>
        <w:tc>
          <w:tcPr>
            <w:tcW w:w="4761" w:type="dxa"/>
          </w:tcPr>
          <w:p w14:paraId="48A2BC1C" w14:textId="77777777" w:rsidR="00BC757C" w:rsidRPr="00E5654B" w:rsidRDefault="00BC757C" w:rsidP="0073540A">
            <w:r w:rsidRPr="00E5654B">
              <w:t>What is your current practice? How do you evidence this?</w:t>
            </w:r>
          </w:p>
        </w:tc>
        <w:tc>
          <w:tcPr>
            <w:tcW w:w="4540" w:type="dxa"/>
          </w:tcPr>
          <w:p w14:paraId="261749A0" w14:textId="77777777" w:rsidR="00BC757C" w:rsidRPr="00E5654B" w:rsidRDefault="00BC757C" w:rsidP="0073540A">
            <w:pPr>
              <w:rPr>
                <w:b w:val="0"/>
              </w:rPr>
            </w:pPr>
            <w:r w:rsidRPr="00E5654B">
              <w:t>Comments</w:t>
            </w:r>
          </w:p>
          <w:p w14:paraId="66705597" w14:textId="77777777" w:rsidR="00BC757C" w:rsidRPr="00E5654B" w:rsidRDefault="00BC757C" w:rsidP="0073540A">
            <w:r w:rsidRPr="00E5654B">
              <w:t>Actions to be taken by whom and by when</w:t>
            </w:r>
          </w:p>
        </w:tc>
      </w:tr>
      <w:tr w:rsidR="00AD5D03" w:rsidRPr="00AD5D03" w14:paraId="5EC76128" w14:textId="77777777" w:rsidTr="0073540A">
        <w:trPr>
          <w:trHeight w:val="224"/>
        </w:trPr>
        <w:tc>
          <w:tcPr>
            <w:tcW w:w="421" w:type="dxa"/>
            <w:vAlign w:val="top"/>
          </w:tcPr>
          <w:p w14:paraId="06A124BB" w14:textId="77777777" w:rsidR="00BC757C" w:rsidRPr="00AD5D03" w:rsidRDefault="00BC757C" w:rsidP="0073540A">
            <w:pPr>
              <w:pStyle w:val="ListParagraph"/>
              <w:numPr>
                <w:ilvl w:val="0"/>
                <w:numId w:val="32"/>
              </w:numPr>
              <w:ind w:left="0" w:firstLine="0"/>
              <w:jc w:val="both"/>
              <w:rPr>
                <w:color w:val="000000" w:themeColor="text1"/>
              </w:rPr>
            </w:pPr>
          </w:p>
        </w:tc>
        <w:tc>
          <w:tcPr>
            <w:tcW w:w="4228" w:type="dxa"/>
          </w:tcPr>
          <w:p w14:paraId="6F0AD74C" w14:textId="36725DAC" w:rsidR="00BC757C" w:rsidRPr="00AD5D03" w:rsidRDefault="0026451D"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collaborate with the neonatal team to support parents in reading and responding to infant feeding readiness cues to promote the co-occupation of feeding in the neonatal unit and following transition to home.</w:t>
            </w:r>
          </w:p>
        </w:tc>
        <w:tc>
          <w:tcPr>
            <w:tcW w:w="4761" w:type="dxa"/>
          </w:tcPr>
          <w:p w14:paraId="0DF275C0" w14:textId="77777777" w:rsidR="00BC757C" w:rsidRPr="00AD5D03" w:rsidRDefault="00BC757C" w:rsidP="0073540A">
            <w:pPr>
              <w:rPr>
                <w:color w:val="000000" w:themeColor="text1"/>
              </w:rPr>
            </w:pPr>
          </w:p>
        </w:tc>
        <w:tc>
          <w:tcPr>
            <w:tcW w:w="4540" w:type="dxa"/>
          </w:tcPr>
          <w:p w14:paraId="299BF309" w14:textId="77777777" w:rsidR="00BC757C" w:rsidRPr="00AD5D03" w:rsidRDefault="00BC757C" w:rsidP="0073540A">
            <w:pPr>
              <w:rPr>
                <w:color w:val="000000" w:themeColor="text1"/>
              </w:rPr>
            </w:pPr>
          </w:p>
        </w:tc>
      </w:tr>
      <w:tr w:rsidR="00AD5D03" w:rsidRPr="00AD5D03" w14:paraId="2712C18C"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21E720E9" w14:textId="77777777" w:rsidR="00BC757C" w:rsidRPr="00AD5D03" w:rsidRDefault="00BC757C" w:rsidP="0073540A">
            <w:pPr>
              <w:pStyle w:val="ListParagraph"/>
              <w:numPr>
                <w:ilvl w:val="0"/>
                <w:numId w:val="32"/>
              </w:numPr>
              <w:ind w:left="0" w:firstLine="0"/>
              <w:jc w:val="both"/>
              <w:rPr>
                <w:color w:val="000000" w:themeColor="text1"/>
              </w:rPr>
            </w:pPr>
          </w:p>
        </w:tc>
        <w:tc>
          <w:tcPr>
            <w:tcW w:w="4228" w:type="dxa"/>
          </w:tcPr>
          <w:p w14:paraId="32482AA1" w14:textId="0513B40D" w:rsidR="00BC757C" w:rsidRPr="00AD5D03" w:rsidRDefault="006D118C"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promote an appropriat</w:t>
            </w:r>
            <w:r w:rsidR="0003095F" w:rsidRPr="00AD5D03">
              <w:rPr>
                <w:color w:val="000000" w:themeColor="text1"/>
              </w:rPr>
              <w:t xml:space="preserve">e </w:t>
            </w:r>
            <w:r w:rsidRPr="00AD5D03">
              <w:rPr>
                <w:color w:val="000000" w:themeColor="text1"/>
              </w:rPr>
              <w:t xml:space="preserve">environment in the neonatal unit to support parent/infant participation in early feeding experiences. </w:t>
            </w:r>
            <w:r w:rsidR="0003095F" w:rsidRPr="00AD5D03">
              <w:rPr>
                <w:color w:val="000000" w:themeColor="text1"/>
              </w:rPr>
              <w:t>E</w:t>
            </w:r>
            <w:r w:rsidRPr="00AD5D03">
              <w:rPr>
                <w:color w:val="000000" w:themeColor="text1"/>
              </w:rPr>
              <w:t>nvironmental support factors may include space, seating, privacy, sensory environment and NICU culture.</w:t>
            </w:r>
          </w:p>
        </w:tc>
        <w:tc>
          <w:tcPr>
            <w:tcW w:w="4761" w:type="dxa"/>
          </w:tcPr>
          <w:p w14:paraId="15981DAF" w14:textId="77777777" w:rsidR="00BC757C" w:rsidRPr="00AD5D03" w:rsidRDefault="00BC757C" w:rsidP="0073540A">
            <w:pPr>
              <w:rPr>
                <w:color w:val="000000" w:themeColor="text1"/>
              </w:rPr>
            </w:pPr>
          </w:p>
        </w:tc>
        <w:tc>
          <w:tcPr>
            <w:tcW w:w="4540" w:type="dxa"/>
          </w:tcPr>
          <w:p w14:paraId="07B78916" w14:textId="77777777" w:rsidR="00BC757C" w:rsidRPr="00AD5D03" w:rsidRDefault="00BC757C" w:rsidP="0073540A">
            <w:pPr>
              <w:rPr>
                <w:color w:val="000000" w:themeColor="text1"/>
              </w:rPr>
            </w:pPr>
          </w:p>
        </w:tc>
      </w:tr>
    </w:tbl>
    <w:p w14:paraId="40B43145" w14:textId="77777777" w:rsidR="00BC757C" w:rsidRPr="00AD5D03" w:rsidRDefault="00BC757C"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2FBF16BE"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02386C53" w14:textId="318D232E" w:rsidR="0003095F" w:rsidRPr="00E5654B" w:rsidRDefault="00ED2288" w:rsidP="0073540A">
            <w:r w:rsidRPr="00E5654B">
              <w:t>Parent engagement</w:t>
            </w:r>
          </w:p>
        </w:tc>
        <w:tc>
          <w:tcPr>
            <w:tcW w:w="4761" w:type="dxa"/>
          </w:tcPr>
          <w:p w14:paraId="49A04CAC" w14:textId="77777777" w:rsidR="0003095F" w:rsidRPr="00E5654B" w:rsidRDefault="0003095F" w:rsidP="0073540A">
            <w:r w:rsidRPr="00E5654B">
              <w:t>What is your current practice? How do you evidence this?</w:t>
            </w:r>
          </w:p>
        </w:tc>
        <w:tc>
          <w:tcPr>
            <w:tcW w:w="4540" w:type="dxa"/>
          </w:tcPr>
          <w:p w14:paraId="25AA35E2" w14:textId="77777777" w:rsidR="0003095F" w:rsidRPr="00E5654B" w:rsidRDefault="0003095F" w:rsidP="0073540A">
            <w:pPr>
              <w:rPr>
                <w:b w:val="0"/>
              </w:rPr>
            </w:pPr>
            <w:r w:rsidRPr="00E5654B">
              <w:t>Comments</w:t>
            </w:r>
          </w:p>
          <w:p w14:paraId="0DE1EFF4" w14:textId="77777777" w:rsidR="0003095F" w:rsidRPr="00E5654B" w:rsidRDefault="0003095F" w:rsidP="0073540A">
            <w:r w:rsidRPr="00E5654B">
              <w:t>Actions to be taken by whom and by when</w:t>
            </w:r>
          </w:p>
        </w:tc>
      </w:tr>
      <w:tr w:rsidR="00AD5D03" w:rsidRPr="00AD5D03" w14:paraId="50A31565" w14:textId="77777777" w:rsidTr="0073540A">
        <w:trPr>
          <w:trHeight w:val="224"/>
        </w:trPr>
        <w:tc>
          <w:tcPr>
            <w:tcW w:w="421" w:type="dxa"/>
            <w:vAlign w:val="top"/>
          </w:tcPr>
          <w:p w14:paraId="50D84C37" w14:textId="77777777" w:rsidR="0003095F" w:rsidRPr="00AD5D03" w:rsidRDefault="0003095F" w:rsidP="0073540A">
            <w:pPr>
              <w:pStyle w:val="ListParagraph"/>
              <w:numPr>
                <w:ilvl w:val="0"/>
                <w:numId w:val="32"/>
              </w:numPr>
              <w:ind w:left="0" w:firstLine="0"/>
              <w:jc w:val="both"/>
              <w:rPr>
                <w:color w:val="000000" w:themeColor="text1"/>
              </w:rPr>
            </w:pPr>
          </w:p>
        </w:tc>
        <w:tc>
          <w:tcPr>
            <w:tcW w:w="4228" w:type="dxa"/>
          </w:tcPr>
          <w:p w14:paraId="14F0C7FA" w14:textId="0383A2EC" w:rsidR="0003095F" w:rsidRPr="00AD5D03" w:rsidRDefault="00ED2288"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work with parents of high-risk infants to support parenting roles and relationships, and to provide sensitive and appropriate parent engagement in the infant’s care in the neonatal unit.</w:t>
            </w:r>
          </w:p>
        </w:tc>
        <w:tc>
          <w:tcPr>
            <w:tcW w:w="4761" w:type="dxa"/>
          </w:tcPr>
          <w:p w14:paraId="74348E2B" w14:textId="77777777" w:rsidR="0003095F" w:rsidRPr="00AD5D03" w:rsidRDefault="0003095F" w:rsidP="0073540A">
            <w:pPr>
              <w:rPr>
                <w:color w:val="000000" w:themeColor="text1"/>
              </w:rPr>
            </w:pPr>
          </w:p>
        </w:tc>
        <w:tc>
          <w:tcPr>
            <w:tcW w:w="4540" w:type="dxa"/>
          </w:tcPr>
          <w:p w14:paraId="1F3F0B59" w14:textId="77777777" w:rsidR="0003095F" w:rsidRPr="00AD5D03" w:rsidRDefault="0003095F" w:rsidP="0073540A">
            <w:pPr>
              <w:rPr>
                <w:color w:val="000000" w:themeColor="text1"/>
              </w:rPr>
            </w:pPr>
          </w:p>
        </w:tc>
      </w:tr>
      <w:tr w:rsidR="00AD5D03" w:rsidRPr="00AD5D03" w14:paraId="4D9108EC"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1B78A926" w14:textId="77777777" w:rsidR="0003095F" w:rsidRPr="00AD5D03" w:rsidRDefault="0003095F" w:rsidP="0073540A">
            <w:pPr>
              <w:pStyle w:val="ListParagraph"/>
              <w:numPr>
                <w:ilvl w:val="0"/>
                <w:numId w:val="32"/>
              </w:numPr>
              <w:ind w:left="0" w:firstLine="0"/>
              <w:jc w:val="both"/>
              <w:rPr>
                <w:color w:val="000000" w:themeColor="text1"/>
              </w:rPr>
            </w:pPr>
          </w:p>
        </w:tc>
        <w:tc>
          <w:tcPr>
            <w:tcW w:w="4228" w:type="dxa"/>
          </w:tcPr>
          <w:p w14:paraId="7EFDC807" w14:textId="2412F24A" w:rsidR="0003095F" w:rsidRPr="00AD5D03" w:rsidRDefault="008356B3" w:rsidP="0073540A">
            <w:pPr>
              <w:rPr>
                <w:b/>
                <w:bCs/>
                <w:color w:val="000000" w:themeColor="text1"/>
              </w:rPr>
            </w:pPr>
            <w:r w:rsidRPr="00AD5D03">
              <w:rPr>
                <w:b/>
                <w:bCs/>
                <w:color w:val="000000" w:themeColor="text1"/>
              </w:rPr>
              <w:t xml:space="preserve">It is recommended </w:t>
            </w:r>
            <w:r w:rsidRPr="00AD5D03">
              <w:rPr>
                <w:color w:val="000000" w:themeColor="text1"/>
              </w:rPr>
              <w:t xml:space="preserve">that occupational therapists facilitate the </w:t>
            </w:r>
            <w:r w:rsidR="00E65558" w:rsidRPr="00AD5D03">
              <w:rPr>
                <w:color w:val="000000" w:themeColor="text1"/>
              </w:rPr>
              <w:t xml:space="preserve">development </w:t>
            </w:r>
            <w:r w:rsidRPr="00AD5D03">
              <w:rPr>
                <w:color w:val="000000" w:themeColor="text1"/>
              </w:rPr>
              <w:t>of co-occupations related to activities of daily living (including, but not limited to, feeding, bathing, nappy changing, dressing and play activities of daily living) with preterm and low-birthweight infants to ensure sensitive and appropriate caregiving and promote occupational performance of infants and parents.</w:t>
            </w:r>
          </w:p>
        </w:tc>
        <w:tc>
          <w:tcPr>
            <w:tcW w:w="4761" w:type="dxa"/>
          </w:tcPr>
          <w:p w14:paraId="68EFC1B5" w14:textId="77777777" w:rsidR="0003095F" w:rsidRPr="00AD5D03" w:rsidRDefault="0003095F" w:rsidP="0073540A">
            <w:pPr>
              <w:rPr>
                <w:color w:val="000000" w:themeColor="text1"/>
              </w:rPr>
            </w:pPr>
          </w:p>
        </w:tc>
        <w:tc>
          <w:tcPr>
            <w:tcW w:w="4540" w:type="dxa"/>
          </w:tcPr>
          <w:p w14:paraId="50E71EAF" w14:textId="77777777" w:rsidR="0003095F" w:rsidRPr="00AD5D03" w:rsidRDefault="0003095F" w:rsidP="0073540A">
            <w:pPr>
              <w:rPr>
                <w:color w:val="000000" w:themeColor="text1"/>
              </w:rPr>
            </w:pPr>
          </w:p>
        </w:tc>
      </w:tr>
      <w:tr w:rsidR="00AD5D03" w:rsidRPr="00AD5D03" w14:paraId="33E1AE04" w14:textId="77777777" w:rsidTr="0073540A">
        <w:trPr>
          <w:trHeight w:val="224"/>
        </w:trPr>
        <w:tc>
          <w:tcPr>
            <w:tcW w:w="421" w:type="dxa"/>
            <w:vAlign w:val="top"/>
          </w:tcPr>
          <w:p w14:paraId="654849E6" w14:textId="77777777" w:rsidR="00E65558" w:rsidRPr="00AD5D03" w:rsidRDefault="00E65558" w:rsidP="0073540A">
            <w:pPr>
              <w:pStyle w:val="ListParagraph"/>
              <w:numPr>
                <w:ilvl w:val="0"/>
                <w:numId w:val="32"/>
              </w:numPr>
              <w:ind w:left="0" w:firstLine="0"/>
              <w:jc w:val="both"/>
              <w:rPr>
                <w:color w:val="000000" w:themeColor="text1"/>
              </w:rPr>
            </w:pPr>
          </w:p>
        </w:tc>
        <w:tc>
          <w:tcPr>
            <w:tcW w:w="4228" w:type="dxa"/>
          </w:tcPr>
          <w:p w14:paraId="2147E17D" w14:textId="74930A61" w:rsidR="00E65558" w:rsidRPr="00AD5D03" w:rsidRDefault="00315AD9"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working with families of high-risk infants build a positive therapeutic collaboration with parents to enhance parental learning about their infant both during and following the transition to home.</w:t>
            </w:r>
          </w:p>
        </w:tc>
        <w:tc>
          <w:tcPr>
            <w:tcW w:w="4761" w:type="dxa"/>
          </w:tcPr>
          <w:p w14:paraId="5DA23639" w14:textId="77777777" w:rsidR="00E65558" w:rsidRPr="00AD5D03" w:rsidRDefault="00E65558" w:rsidP="0073540A">
            <w:pPr>
              <w:rPr>
                <w:color w:val="000000" w:themeColor="text1"/>
              </w:rPr>
            </w:pPr>
          </w:p>
        </w:tc>
        <w:tc>
          <w:tcPr>
            <w:tcW w:w="4540" w:type="dxa"/>
          </w:tcPr>
          <w:p w14:paraId="3307234A" w14:textId="77777777" w:rsidR="00E65558" w:rsidRPr="00AD5D03" w:rsidRDefault="00E65558" w:rsidP="0073540A">
            <w:pPr>
              <w:rPr>
                <w:color w:val="000000" w:themeColor="text1"/>
              </w:rPr>
            </w:pPr>
          </w:p>
        </w:tc>
      </w:tr>
      <w:tr w:rsidR="00AD5D03" w:rsidRPr="00AD5D03" w14:paraId="67990D94"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575B6901" w14:textId="77777777" w:rsidR="00315AD9" w:rsidRPr="00AD5D03" w:rsidRDefault="00315AD9" w:rsidP="0073540A">
            <w:pPr>
              <w:pStyle w:val="ListParagraph"/>
              <w:numPr>
                <w:ilvl w:val="0"/>
                <w:numId w:val="32"/>
              </w:numPr>
              <w:ind w:left="0" w:firstLine="0"/>
              <w:jc w:val="both"/>
              <w:rPr>
                <w:color w:val="000000" w:themeColor="text1"/>
              </w:rPr>
            </w:pPr>
          </w:p>
        </w:tc>
        <w:tc>
          <w:tcPr>
            <w:tcW w:w="4228" w:type="dxa"/>
          </w:tcPr>
          <w:p w14:paraId="68D839E1" w14:textId="0D79F2C5" w:rsidR="00315AD9" w:rsidRPr="00AD5D03" w:rsidRDefault="0082558D" w:rsidP="0073540A">
            <w:pPr>
              <w:rPr>
                <w:b/>
                <w:bCs/>
                <w:color w:val="000000" w:themeColor="text1"/>
              </w:rPr>
            </w:pPr>
            <w:r w:rsidRPr="00AD5D03">
              <w:rPr>
                <w:b/>
                <w:bCs/>
                <w:color w:val="000000" w:themeColor="text1"/>
              </w:rPr>
              <w:t xml:space="preserve">It is suggested </w:t>
            </w:r>
            <w:r w:rsidRPr="00AD5D03">
              <w:rPr>
                <w:color w:val="000000" w:themeColor="text1"/>
              </w:rPr>
              <w:t>that occupational therapists explore both traditional and innovative methods (</w:t>
            </w:r>
            <w:proofErr w:type="gramStart"/>
            <w:r w:rsidRPr="00AD5D03">
              <w:rPr>
                <w:color w:val="000000" w:themeColor="text1"/>
              </w:rPr>
              <w:t>e.g.</w:t>
            </w:r>
            <w:proofErr w:type="gramEnd"/>
            <w:r w:rsidRPr="00AD5D03">
              <w:rPr>
                <w:color w:val="000000" w:themeColor="text1"/>
              </w:rPr>
              <w:t xml:space="preserve"> video-conferencing) of supporting families post- discharge from the neonatal unit as a means of promoting parent confidence and competence in caring for their infant following the transition to home.</w:t>
            </w:r>
          </w:p>
        </w:tc>
        <w:tc>
          <w:tcPr>
            <w:tcW w:w="4761" w:type="dxa"/>
          </w:tcPr>
          <w:p w14:paraId="4A3169DE" w14:textId="77777777" w:rsidR="00315AD9" w:rsidRPr="00AD5D03" w:rsidRDefault="00315AD9" w:rsidP="0073540A">
            <w:pPr>
              <w:rPr>
                <w:color w:val="000000" w:themeColor="text1"/>
              </w:rPr>
            </w:pPr>
          </w:p>
        </w:tc>
        <w:tc>
          <w:tcPr>
            <w:tcW w:w="4540" w:type="dxa"/>
          </w:tcPr>
          <w:p w14:paraId="64B75086" w14:textId="77777777" w:rsidR="00315AD9" w:rsidRPr="00AD5D03" w:rsidRDefault="00315AD9" w:rsidP="0073540A">
            <w:pPr>
              <w:rPr>
                <w:color w:val="000000" w:themeColor="text1"/>
              </w:rPr>
            </w:pPr>
          </w:p>
        </w:tc>
      </w:tr>
    </w:tbl>
    <w:p w14:paraId="31AAD84A" w14:textId="77777777" w:rsidR="0003095F" w:rsidRDefault="0003095F" w:rsidP="00AA0FC8">
      <w:pPr>
        <w:tabs>
          <w:tab w:val="left" w:pos="8518"/>
        </w:tabs>
        <w:rPr>
          <w:color w:val="000000" w:themeColor="text1"/>
        </w:rPr>
      </w:pPr>
    </w:p>
    <w:p w14:paraId="4D07F869" w14:textId="77777777" w:rsidR="00511CEC" w:rsidRDefault="00511CEC" w:rsidP="00AA0FC8">
      <w:pPr>
        <w:tabs>
          <w:tab w:val="left" w:pos="8518"/>
        </w:tabs>
        <w:rPr>
          <w:color w:val="000000" w:themeColor="text1"/>
        </w:rPr>
      </w:pPr>
    </w:p>
    <w:p w14:paraId="1B6507AF" w14:textId="77777777" w:rsidR="00511CEC" w:rsidRDefault="00511CEC" w:rsidP="00AA0FC8">
      <w:pPr>
        <w:tabs>
          <w:tab w:val="left" w:pos="8518"/>
        </w:tabs>
        <w:rPr>
          <w:color w:val="000000" w:themeColor="text1"/>
        </w:rPr>
      </w:pPr>
    </w:p>
    <w:p w14:paraId="10BBDDF3" w14:textId="77777777" w:rsidR="00511CEC" w:rsidRDefault="00511CEC" w:rsidP="00AA0FC8">
      <w:pPr>
        <w:tabs>
          <w:tab w:val="left" w:pos="8518"/>
        </w:tabs>
        <w:rPr>
          <w:color w:val="000000" w:themeColor="text1"/>
        </w:rPr>
      </w:pPr>
    </w:p>
    <w:p w14:paraId="0090F96D" w14:textId="77777777" w:rsidR="00511CEC" w:rsidRDefault="00511CEC" w:rsidP="00AA0FC8">
      <w:pPr>
        <w:tabs>
          <w:tab w:val="left" w:pos="8518"/>
        </w:tabs>
        <w:rPr>
          <w:color w:val="000000" w:themeColor="text1"/>
        </w:rPr>
      </w:pPr>
    </w:p>
    <w:p w14:paraId="0313822B" w14:textId="77777777" w:rsidR="00511CEC" w:rsidRPr="00AD5D03" w:rsidRDefault="00511CEC"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74271192"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543ABC66" w14:textId="31C58471" w:rsidR="00732640" w:rsidRPr="00E5654B" w:rsidRDefault="00732640" w:rsidP="0073540A">
            <w:r w:rsidRPr="00E5654B">
              <w:t>Parent support</w:t>
            </w:r>
          </w:p>
        </w:tc>
        <w:tc>
          <w:tcPr>
            <w:tcW w:w="4761" w:type="dxa"/>
          </w:tcPr>
          <w:p w14:paraId="6C5A6A52" w14:textId="77777777" w:rsidR="00732640" w:rsidRPr="00E5654B" w:rsidRDefault="00732640" w:rsidP="0073540A">
            <w:r w:rsidRPr="00E5654B">
              <w:t>What is your current practice? How do you evidence this?</w:t>
            </w:r>
          </w:p>
        </w:tc>
        <w:tc>
          <w:tcPr>
            <w:tcW w:w="4540" w:type="dxa"/>
          </w:tcPr>
          <w:p w14:paraId="63ADC0C0" w14:textId="77777777" w:rsidR="00732640" w:rsidRPr="00E5654B" w:rsidRDefault="00732640" w:rsidP="0073540A">
            <w:pPr>
              <w:rPr>
                <w:b w:val="0"/>
              </w:rPr>
            </w:pPr>
            <w:r w:rsidRPr="00E5654B">
              <w:t>Comments</w:t>
            </w:r>
          </w:p>
          <w:p w14:paraId="1BC8746C" w14:textId="77777777" w:rsidR="00732640" w:rsidRPr="00E5654B" w:rsidRDefault="00732640" w:rsidP="0073540A">
            <w:r w:rsidRPr="00E5654B">
              <w:t>Actions to be taken by whom and by when</w:t>
            </w:r>
          </w:p>
        </w:tc>
      </w:tr>
      <w:tr w:rsidR="00AD5D03" w:rsidRPr="00AD5D03" w14:paraId="59570922" w14:textId="77777777" w:rsidTr="0073540A">
        <w:trPr>
          <w:trHeight w:val="224"/>
        </w:trPr>
        <w:tc>
          <w:tcPr>
            <w:tcW w:w="421" w:type="dxa"/>
            <w:vAlign w:val="top"/>
          </w:tcPr>
          <w:p w14:paraId="19DA130A" w14:textId="77777777" w:rsidR="00732640" w:rsidRPr="00AD5D03" w:rsidRDefault="00732640" w:rsidP="0073540A">
            <w:pPr>
              <w:pStyle w:val="ListParagraph"/>
              <w:numPr>
                <w:ilvl w:val="0"/>
                <w:numId w:val="32"/>
              </w:numPr>
              <w:ind w:left="0" w:firstLine="0"/>
              <w:jc w:val="both"/>
              <w:rPr>
                <w:color w:val="000000" w:themeColor="text1"/>
              </w:rPr>
            </w:pPr>
          </w:p>
        </w:tc>
        <w:tc>
          <w:tcPr>
            <w:tcW w:w="4228" w:type="dxa"/>
          </w:tcPr>
          <w:p w14:paraId="5E1929FE" w14:textId="6546F3D3" w:rsidR="00732640" w:rsidRPr="00AD5D03" w:rsidRDefault="00AE1F7D" w:rsidP="0073540A">
            <w:pPr>
              <w:rPr>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that occupational therapists support engagement in parenting occupations in the neonatal unit and following discharge (including, but not limited to, reading infant cues, guided participation in care, skin-to-skin, positive touch and holding) to promote decreased parent stress and positive improvements in parent–infant relationship and self-efficacy.</w:t>
            </w:r>
          </w:p>
        </w:tc>
        <w:tc>
          <w:tcPr>
            <w:tcW w:w="4761" w:type="dxa"/>
          </w:tcPr>
          <w:p w14:paraId="066CDA6E" w14:textId="77777777" w:rsidR="00732640" w:rsidRPr="00AD5D03" w:rsidRDefault="00732640" w:rsidP="0073540A">
            <w:pPr>
              <w:rPr>
                <w:color w:val="000000" w:themeColor="text1"/>
              </w:rPr>
            </w:pPr>
          </w:p>
        </w:tc>
        <w:tc>
          <w:tcPr>
            <w:tcW w:w="4540" w:type="dxa"/>
          </w:tcPr>
          <w:p w14:paraId="190469AE" w14:textId="77777777" w:rsidR="00732640" w:rsidRPr="00AD5D03" w:rsidRDefault="00732640" w:rsidP="0073540A">
            <w:pPr>
              <w:rPr>
                <w:color w:val="000000" w:themeColor="text1"/>
              </w:rPr>
            </w:pPr>
          </w:p>
        </w:tc>
      </w:tr>
      <w:tr w:rsidR="00AD5D03" w:rsidRPr="00AD5D03" w14:paraId="4B12F0F4"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7B063DC8" w14:textId="77777777" w:rsidR="00732640" w:rsidRPr="00AD5D03" w:rsidRDefault="00732640" w:rsidP="0073540A">
            <w:pPr>
              <w:pStyle w:val="ListParagraph"/>
              <w:numPr>
                <w:ilvl w:val="0"/>
                <w:numId w:val="32"/>
              </w:numPr>
              <w:ind w:left="0" w:firstLine="0"/>
              <w:jc w:val="both"/>
              <w:rPr>
                <w:color w:val="000000" w:themeColor="text1"/>
              </w:rPr>
            </w:pPr>
          </w:p>
        </w:tc>
        <w:tc>
          <w:tcPr>
            <w:tcW w:w="4228" w:type="dxa"/>
          </w:tcPr>
          <w:p w14:paraId="397D1918" w14:textId="0D74C898" w:rsidR="00732640" w:rsidRPr="00AD5D03" w:rsidRDefault="00BF44AF" w:rsidP="0073540A">
            <w:pPr>
              <w:rPr>
                <w:b/>
                <w:bCs/>
                <w:color w:val="000000" w:themeColor="text1"/>
              </w:rPr>
            </w:pPr>
            <w:r w:rsidRPr="00AD5D03">
              <w:rPr>
                <w:b/>
                <w:bCs/>
                <w:color w:val="000000" w:themeColor="text1"/>
              </w:rPr>
              <w:t xml:space="preserve">It is recommended </w:t>
            </w:r>
            <w:r w:rsidRPr="00AD5D03">
              <w:rPr>
                <w:color w:val="000000" w:themeColor="text1"/>
              </w:rPr>
              <w:t xml:space="preserve">that occupational therapists employ parent-focused interventions that incorporate parental attunement </w:t>
            </w:r>
            <w:proofErr w:type="gramStart"/>
            <w:r w:rsidRPr="00AD5D03">
              <w:rPr>
                <w:color w:val="000000" w:themeColor="text1"/>
              </w:rPr>
              <w:t>in order to</w:t>
            </w:r>
            <w:proofErr w:type="gramEnd"/>
            <w:r w:rsidRPr="00AD5D03">
              <w:rPr>
                <w:color w:val="000000" w:themeColor="text1"/>
              </w:rPr>
              <w:t xml:space="preserve"> reduce the psychosocial impact of delivering a high-risk infant, foster sensitive nurturing </w:t>
            </w:r>
            <w:proofErr w:type="spellStart"/>
            <w:r w:rsidRPr="00AD5D03">
              <w:rPr>
                <w:color w:val="000000" w:themeColor="text1"/>
              </w:rPr>
              <w:t>behaviour</w:t>
            </w:r>
            <w:proofErr w:type="spellEnd"/>
            <w:r w:rsidRPr="00AD5D03">
              <w:rPr>
                <w:color w:val="000000" w:themeColor="text1"/>
              </w:rPr>
              <w:t xml:space="preserve"> and promote the cognitive development of preterm infants.</w:t>
            </w:r>
          </w:p>
        </w:tc>
        <w:tc>
          <w:tcPr>
            <w:tcW w:w="4761" w:type="dxa"/>
          </w:tcPr>
          <w:p w14:paraId="0F3875E1" w14:textId="77777777" w:rsidR="00732640" w:rsidRPr="00AD5D03" w:rsidRDefault="00732640" w:rsidP="0073540A">
            <w:pPr>
              <w:rPr>
                <w:color w:val="000000" w:themeColor="text1"/>
              </w:rPr>
            </w:pPr>
          </w:p>
        </w:tc>
        <w:tc>
          <w:tcPr>
            <w:tcW w:w="4540" w:type="dxa"/>
          </w:tcPr>
          <w:p w14:paraId="040EE925" w14:textId="77777777" w:rsidR="00732640" w:rsidRPr="00AD5D03" w:rsidRDefault="00732640" w:rsidP="0073540A">
            <w:pPr>
              <w:rPr>
                <w:color w:val="000000" w:themeColor="text1"/>
              </w:rPr>
            </w:pPr>
          </w:p>
        </w:tc>
      </w:tr>
      <w:tr w:rsidR="00AD5D03" w:rsidRPr="00AD5D03" w14:paraId="0775034A" w14:textId="77777777" w:rsidTr="0073540A">
        <w:trPr>
          <w:trHeight w:val="224"/>
        </w:trPr>
        <w:tc>
          <w:tcPr>
            <w:tcW w:w="421" w:type="dxa"/>
            <w:vAlign w:val="top"/>
          </w:tcPr>
          <w:p w14:paraId="30B2A98B" w14:textId="77777777" w:rsidR="00732640" w:rsidRPr="00AD5D03" w:rsidRDefault="00732640" w:rsidP="0073540A">
            <w:pPr>
              <w:pStyle w:val="ListParagraph"/>
              <w:numPr>
                <w:ilvl w:val="0"/>
                <w:numId w:val="32"/>
              </w:numPr>
              <w:ind w:left="0" w:firstLine="0"/>
              <w:jc w:val="both"/>
              <w:rPr>
                <w:color w:val="000000" w:themeColor="text1"/>
              </w:rPr>
            </w:pPr>
          </w:p>
        </w:tc>
        <w:tc>
          <w:tcPr>
            <w:tcW w:w="4228" w:type="dxa"/>
          </w:tcPr>
          <w:p w14:paraId="511EF85C" w14:textId="5698F2A7" w:rsidR="00732640" w:rsidRPr="00AD5D03" w:rsidRDefault="00546E24" w:rsidP="0073540A">
            <w:pPr>
              <w:rPr>
                <w:b/>
                <w:bCs/>
                <w:color w:val="000000" w:themeColor="text1"/>
              </w:rPr>
            </w:pPr>
            <w:r w:rsidRPr="00AD5D03">
              <w:rPr>
                <w:b/>
                <w:bCs/>
                <w:color w:val="000000" w:themeColor="text1"/>
              </w:rPr>
              <w:t>It is suggested</w:t>
            </w:r>
            <w:r w:rsidRPr="00AD5D03">
              <w:rPr>
                <w:b/>
                <w:bCs/>
                <w:i/>
                <w:iCs/>
                <w:color w:val="000000" w:themeColor="text1"/>
              </w:rPr>
              <w:t xml:space="preserve"> </w:t>
            </w:r>
            <w:r w:rsidRPr="00AD5D03">
              <w:rPr>
                <w:color w:val="000000" w:themeColor="text1"/>
              </w:rPr>
              <w:t>that occupational therapists engage parents in brief activity-based interventions during their infant’s admission to the neonatal unit and that this can have a short-term effect in lowering parent anxiety.</w:t>
            </w:r>
          </w:p>
        </w:tc>
        <w:tc>
          <w:tcPr>
            <w:tcW w:w="4761" w:type="dxa"/>
          </w:tcPr>
          <w:p w14:paraId="2C2ACA79" w14:textId="77777777" w:rsidR="00732640" w:rsidRPr="00AD5D03" w:rsidRDefault="00732640" w:rsidP="0073540A">
            <w:pPr>
              <w:rPr>
                <w:color w:val="000000" w:themeColor="text1"/>
              </w:rPr>
            </w:pPr>
          </w:p>
        </w:tc>
        <w:tc>
          <w:tcPr>
            <w:tcW w:w="4540" w:type="dxa"/>
          </w:tcPr>
          <w:p w14:paraId="00A650C3" w14:textId="77777777" w:rsidR="00732640" w:rsidRPr="00AD5D03" w:rsidRDefault="00732640" w:rsidP="0073540A">
            <w:pPr>
              <w:rPr>
                <w:color w:val="000000" w:themeColor="text1"/>
              </w:rPr>
            </w:pPr>
          </w:p>
        </w:tc>
      </w:tr>
      <w:tr w:rsidR="00AD5D03" w:rsidRPr="00AD5D03" w14:paraId="456FBD39"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2F0BD513" w14:textId="77777777" w:rsidR="00732640" w:rsidRPr="00AD5D03" w:rsidRDefault="00732640" w:rsidP="0073540A">
            <w:pPr>
              <w:pStyle w:val="ListParagraph"/>
              <w:numPr>
                <w:ilvl w:val="0"/>
                <w:numId w:val="32"/>
              </w:numPr>
              <w:ind w:left="0" w:firstLine="0"/>
              <w:jc w:val="both"/>
              <w:rPr>
                <w:color w:val="000000" w:themeColor="text1"/>
              </w:rPr>
            </w:pPr>
          </w:p>
        </w:tc>
        <w:tc>
          <w:tcPr>
            <w:tcW w:w="4228" w:type="dxa"/>
          </w:tcPr>
          <w:p w14:paraId="6A15FB07" w14:textId="77777777" w:rsidR="0065286D" w:rsidRPr="00AD5D03" w:rsidRDefault="0065286D" w:rsidP="0065286D">
            <w:pPr>
              <w:rPr>
                <w:color w:val="000000" w:themeColor="text1"/>
              </w:rPr>
            </w:pPr>
            <w:r w:rsidRPr="00AD5D03">
              <w:rPr>
                <w:b/>
                <w:bCs/>
                <w:color w:val="000000" w:themeColor="text1"/>
              </w:rPr>
              <w:t xml:space="preserve">It is recommended </w:t>
            </w:r>
            <w:r w:rsidRPr="00AD5D03">
              <w:rPr>
                <w:color w:val="000000" w:themeColor="text1"/>
              </w:rPr>
              <w:t xml:space="preserve">that occupational therapists consider the use of </w:t>
            </w:r>
          </w:p>
          <w:p w14:paraId="73F9F8CD" w14:textId="684C1EBF" w:rsidR="00732640" w:rsidRPr="00AD5D03" w:rsidRDefault="0065286D" w:rsidP="0065286D">
            <w:pPr>
              <w:rPr>
                <w:b/>
                <w:bCs/>
                <w:color w:val="000000" w:themeColor="text1"/>
              </w:rPr>
            </w:pPr>
            <w:r w:rsidRPr="00AD5D03">
              <w:rPr>
                <w:color w:val="000000" w:themeColor="text1"/>
              </w:rPr>
              <w:t>e-health interventions (</w:t>
            </w:r>
            <w:proofErr w:type="gramStart"/>
            <w:r w:rsidRPr="00AD5D03">
              <w:rPr>
                <w:color w:val="000000" w:themeColor="text1"/>
              </w:rPr>
              <w:t>e.g.</w:t>
            </w:r>
            <w:proofErr w:type="gramEnd"/>
            <w:r w:rsidRPr="00AD5D03">
              <w:rPr>
                <w:color w:val="000000" w:themeColor="text1"/>
              </w:rPr>
              <w:t xml:space="preserve"> web-based platforms, mobile apps, video-conferencing </w:t>
            </w:r>
            <w:proofErr w:type="spellStart"/>
            <w:r w:rsidRPr="00AD5D03">
              <w:rPr>
                <w:color w:val="000000" w:themeColor="text1"/>
              </w:rPr>
              <w:t>etc</w:t>
            </w:r>
            <w:proofErr w:type="spellEnd"/>
            <w:r w:rsidRPr="00AD5D03">
              <w:rPr>
                <w:color w:val="000000" w:themeColor="text1"/>
              </w:rPr>
              <w:t>) to support parent engagement, particularly when parent presence may be interrupted.</w:t>
            </w:r>
          </w:p>
        </w:tc>
        <w:tc>
          <w:tcPr>
            <w:tcW w:w="4761" w:type="dxa"/>
          </w:tcPr>
          <w:p w14:paraId="57CAD030" w14:textId="77777777" w:rsidR="00732640" w:rsidRPr="00AD5D03" w:rsidRDefault="00732640" w:rsidP="0073540A">
            <w:pPr>
              <w:rPr>
                <w:color w:val="000000" w:themeColor="text1"/>
              </w:rPr>
            </w:pPr>
          </w:p>
        </w:tc>
        <w:tc>
          <w:tcPr>
            <w:tcW w:w="4540" w:type="dxa"/>
          </w:tcPr>
          <w:p w14:paraId="1AA19F7A" w14:textId="77777777" w:rsidR="00732640" w:rsidRPr="00AD5D03" w:rsidRDefault="00732640" w:rsidP="0073540A">
            <w:pPr>
              <w:rPr>
                <w:color w:val="000000" w:themeColor="text1"/>
              </w:rPr>
            </w:pPr>
          </w:p>
        </w:tc>
      </w:tr>
      <w:tr w:rsidR="00AD5D03" w:rsidRPr="00AD5D03" w14:paraId="25AB3261" w14:textId="77777777" w:rsidTr="0073540A">
        <w:trPr>
          <w:trHeight w:val="224"/>
        </w:trPr>
        <w:tc>
          <w:tcPr>
            <w:tcW w:w="421" w:type="dxa"/>
            <w:vAlign w:val="top"/>
          </w:tcPr>
          <w:p w14:paraId="06F477AB" w14:textId="77777777" w:rsidR="0065286D" w:rsidRPr="00AD5D03" w:rsidRDefault="0065286D" w:rsidP="0073540A">
            <w:pPr>
              <w:pStyle w:val="ListParagraph"/>
              <w:numPr>
                <w:ilvl w:val="0"/>
                <w:numId w:val="32"/>
              </w:numPr>
              <w:ind w:left="0" w:firstLine="0"/>
              <w:jc w:val="both"/>
              <w:rPr>
                <w:color w:val="000000" w:themeColor="text1"/>
              </w:rPr>
            </w:pPr>
          </w:p>
        </w:tc>
        <w:tc>
          <w:tcPr>
            <w:tcW w:w="4228" w:type="dxa"/>
          </w:tcPr>
          <w:p w14:paraId="03B52071" w14:textId="77777777" w:rsidR="00986240" w:rsidRPr="00AD5D03" w:rsidRDefault="00986240" w:rsidP="00986240">
            <w:pPr>
              <w:rPr>
                <w:color w:val="000000" w:themeColor="text1"/>
              </w:rPr>
            </w:pPr>
            <w:r w:rsidRPr="00AD5D03">
              <w:rPr>
                <w:b/>
                <w:bCs/>
                <w:color w:val="000000" w:themeColor="text1"/>
              </w:rPr>
              <w:t xml:space="preserve">It is recommended </w:t>
            </w:r>
            <w:r w:rsidRPr="00AD5D03">
              <w:rPr>
                <w:color w:val="000000" w:themeColor="text1"/>
              </w:rPr>
              <w:t xml:space="preserve">that occupational therapists employ the use </w:t>
            </w:r>
          </w:p>
          <w:p w14:paraId="6B9F8501" w14:textId="56AA2F32" w:rsidR="0065286D" w:rsidRPr="00AD5D03" w:rsidRDefault="00986240" w:rsidP="00986240">
            <w:pPr>
              <w:rPr>
                <w:b/>
                <w:bCs/>
                <w:color w:val="000000" w:themeColor="text1"/>
              </w:rPr>
            </w:pPr>
            <w:r w:rsidRPr="00AD5D03">
              <w:rPr>
                <w:color w:val="000000" w:themeColor="text1"/>
              </w:rPr>
              <w:t xml:space="preserve">of parent-focused psychosocial interventions to decrease parent stress and anxiety and promote parent coping, </w:t>
            </w:r>
            <w:proofErr w:type="gramStart"/>
            <w:r w:rsidRPr="00AD5D03">
              <w:rPr>
                <w:color w:val="000000" w:themeColor="text1"/>
              </w:rPr>
              <w:t>confidence</w:t>
            </w:r>
            <w:proofErr w:type="gramEnd"/>
            <w:r w:rsidRPr="00AD5D03">
              <w:rPr>
                <w:color w:val="000000" w:themeColor="text1"/>
              </w:rPr>
              <w:t xml:space="preserve"> and early parent-infant relationships.</w:t>
            </w:r>
          </w:p>
        </w:tc>
        <w:tc>
          <w:tcPr>
            <w:tcW w:w="4761" w:type="dxa"/>
          </w:tcPr>
          <w:p w14:paraId="61BE65CE" w14:textId="77777777" w:rsidR="0065286D" w:rsidRPr="00AD5D03" w:rsidRDefault="0065286D" w:rsidP="0073540A">
            <w:pPr>
              <w:rPr>
                <w:color w:val="000000" w:themeColor="text1"/>
              </w:rPr>
            </w:pPr>
          </w:p>
        </w:tc>
        <w:tc>
          <w:tcPr>
            <w:tcW w:w="4540" w:type="dxa"/>
          </w:tcPr>
          <w:p w14:paraId="60548625" w14:textId="77777777" w:rsidR="0065286D" w:rsidRPr="00AD5D03" w:rsidRDefault="0065286D" w:rsidP="0073540A">
            <w:pPr>
              <w:rPr>
                <w:color w:val="000000" w:themeColor="text1"/>
              </w:rPr>
            </w:pPr>
          </w:p>
        </w:tc>
      </w:tr>
    </w:tbl>
    <w:p w14:paraId="6A0B72A9" w14:textId="77777777" w:rsidR="00732640" w:rsidRPr="00AD5D03" w:rsidRDefault="00732640"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451CDCDA"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3DD4B6B8" w14:textId="49C44F30" w:rsidR="00986240" w:rsidRPr="00CA06EE" w:rsidRDefault="00162D7D" w:rsidP="0073540A">
            <w:r w:rsidRPr="00CA06EE">
              <w:t>Identifying developmental concerns</w:t>
            </w:r>
          </w:p>
        </w:tc>
        <w:tc>
          <w:tcPr>
            <w:tcW w:w="4761" w:type="dxa"/>
          </w:tcPr>
          <w:p w14:paraId="24728630" w14:textId="77777777" w:rsidR="00986240" w:rsidRPr="00CA06EE" w:rsidRDefault="00986240" w:rsidP="0073540A">
            <w:r w:rsidRPr="00CA06EE">
              <w:t>What is your current practice? How do you evidence this?</w:t>
            </w:r>
          </w:p>
        </w:tc>
        <w:tc>
          <w:tcPr>
            <w:tcW w:w="4540" w:type="dxa"/>
          </w:tcPr>
          <w:p w14:paraId="5892B501" w14:textId="77777777" w:rsidR="00986240" w:rsidRPr="00CA06EE" w:rsidRDefault="00986240" w:rsidP="0073540A">
            <w:pPr>
              <w:rPr>
                <w:b w:val="0"/>
              </w:rPr>
            </w:pPr>
            <w:r w:rsidRPr="00CA06EE">
              <w:t>Comments</w:t>
            </w:r>
          </w:p>
          <w:p w14:paraId="0F36D1D7" w14:textId="77777777" w:rsidR="00986240" w:rsidRPr="00CA06EE" w:rsidRDefault="00986240" w:rsidP="0073540A">
            <w:r w:rsidRPr="00CA06EE">
              <w:t>Actions to be taken by whom and by when</w:t>
            </w:r>
          </w:p>
        </w:tc>
      </w:tr>
      <w:tr w:rsidR="00AD5D03" w:rsidRPr="00AD5D03" w14:paraId="0DB87C58" w14:textId="77777777" w:rsidTr="0073540A">
        <w:trPr>
          <w:trHeight w:val="224"/>
        </w:trPr>
        <w:tc>
          <w:tcPr>
            <w:tcW w:w="421" w:type="dxa"/>
            <w:vAlign w:val="top"/>
          </w:tcPr>
          <w:p w14:paraId="7F51766D" w14:textId="77777777" w:rsidR="00986240" w:rsidRPr="00AD5D03" w:rsidRDefault="00986240" w:rsidP="0073540A">
            <w:pPr>
              <w:pStyle w:val="ListParagraph"/>
              <w:numPr>
                <w:ilvl w:val="0"/>
                <w:numId w:val="32"/>
              </w:numPr>
              <w:ind w:left="0" w:firstLine="0"/>
              <w:jc w:val="both"/>
              <w:rPr>
                <w:color w:val="000000" w:themeColor="text1"/>
              </w:rPr>
            </w:pPr>
          </w:p>
        </w:tc>
        <w:tc>
          <w:tcPr>
            <w:tcW w:w="4228" w:type="dxa"/>
          </w:tcPr>
          <w:p w14:paraId="73392EA1" w14:textId="5E2B1492" w:rsidR="00986240" w:rsidRPr="00AD5D03" w:rsidRDefault="00162D7D"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should be involved in the screening and assessment of high-risk infants for problems related to cognitive performance and social interaction, to support the development of the infant’s occupations, with referral to early intervention services as indicated.</w:t>
            </w:r>
          </w:p>
        </w:tc>
        <w:tc>
          <w:tcPr>
            <w:tcW w:w="4761" w:type="dxa"/>
          </w:tcPr>
          <w:p w14:paraId="73BEBA37" w14:textId="77777777" w:rsidR="00986240" w:rsidRPr="00AD5D03" w:rsidRDefault="00986240" w:rsidP="0073540A">
            <w:pPr>
              <w:rPr>
                <w:color w:val="000000" w:themeColor="text1"/>
              </w:rPr>
            </w:pPr>
          </w:p>
        </w:tc>
        <w:tc>
          <w:tcPr>
            <w:tcW w:w="4540" w:type="dxa"/>
          </w:tcPr>
          <w:p w14:paraId="76FAC730" w14:textId="77777777" w:rsidR="00986240" w:rsidRPr="00AD5D03" w:rsidRDefault="00986240" w:rsidP="0073540A">
            <w:pPr>
              <w:rPr>
                <w:color w:val="000000" w:themeColor="text1"/>
              </w:rPr>
            </w:pPr>
          </w:p>
        </w:tc>
      </w:tr>
      <w:tr w:rsidR="00AD5D03" w:rsidRPr="00AD5D03" w14:paraId="29BC685C"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7986F1D7" w14:textId="77777777" w:rsidR="00986240" w:rsidRPr="00AD5D03" w:rsidRDefault="00986240" w:rsidP="0073540A">
            <w:pPr>
              <w:pStyle w:val="ListParagraph"/>
              <w:numPr>
                <w:ilvl w:val="0"/>
                <w:numId w:val="32"/>
              </w:numPr>
              <w:ind w:left="0" w:firstLine="0"/>
              <w:jc w:val="both"/>
              <w:rPr>
                <w:color w:val="000000" w:themeColor="text1"/>
              </w:rPr>
            </w:pPr>
          </w:p>
        </w:tc>
        <w:tc>
          <w:tcPr>
            <w:tcW w:w="4228" w:type="dxa"/>
          </w:tcPr>
          <w:p w14:paraId="48F8B5F3" w14:textId="35BADE64" w:rsidR="00986240" w:rsidRPr="00AD5D03" w:rsidRDefault="00A668A5"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should be involved in the screening and assessment of high-risk infants for problems related to functional motor skills, to support the development of the infant’s occupations, with referral to early intervention services as indicated.</w:t>
            </w:r>
          </w:p>
        </w:tc>
        <w:tc>
          <w:tcPr>
            <w:tcW w:w="4761" w:type="dxa"/>
          </w:tcPr>
          <w:p w14:paraId="0868F409" w14:textId="77777777" w:rsidR="00986240" w:rsidRPr="00AD5D03" w:rsidRDefault="00986240" w:rsidP="0073540A">
            <w:pPr>
              <w:rPr>
                <w:color w:val="000000" w:themeColor="text1"/>
              </w:rPr>
            </w:pPr>
          </w:p>
        </w:tc>
        <w:tc>
          <w:tcPr>
            <w:tcW w:w="4540" w:type="dxa"/>
          </w:tcPr>
          <w:p w14:paraId="3D66BF0F" w14:textId="77777777" w:rsidR="00986240" w:rsidRPr="00AD5D03" w:rsidRDefault="00986240" w:rsidP="0073540A">
            <w:pPr>
              <w:rPr>
                <w:color w:val="000000" w:themeColor="text1"/>
              </w:rPr>
            </w:pPr>
          </w:p>
        </w:tc>
      </w:tr>
      <w:tr w:rsidR="00AD5D03" w:rsidRPr="00AD5D03" w14:paraId="762BD865" w14:textId="77777777" w:rsidTr="0073540A">
        <w:trPr>
          <w:trHeight w:val="224"/>
        </w:trPr>
        <w:tc>
          <w:tcPr>
            <w:tcW w:w="421" w:type="dxa"/>
            <w:vAlign w:val="top"/>
          </w:tcPr>
          <w:p w14:paraId="3BFC56F5" w14:textId="77777777" w:rsidR="00986240" w:rsidRPr="00AD5D03" w:rsidRDefault="00986240" w:rsidP="0073540A">
            <w:pPr>
              <w:pStyle w:val="ListParagraph"/>
              <w:numPr>
                <w:ilvl w:val="0"/>
                <w:numId w:val="32"/>
              </w:numPr>
              <w:ind w:left="0" w:firstLine="0"/>
              <w:jc w:val="both"/>
              <w:rPr>
                <w:color w:val="000000" w:themeColor="text1"/>
              </w:rPr>
            </w:pPr>
          </w:p>
        </w:tc>
        <w:tc>
          <w:tcPr>
            <w:tcW w:w="4228" w:type="dxa"/>
          </w:tcPr>
          <w:p w14:paraId="5AA0BE0F" w14:textId="6846DA83" w:rsidR="00986240" w:rsidRPr="00AD5D03" w:rsidRDefault="004D7F34"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should be involved in the screening and assessment of high-risk infants for problems related to sensory processing difficulties, to support the development of the infant’s occupations, with referral for early intervention services as indicated.</w:t>
            </w:r>
          </w:p>
        </w:tc>
        <w:tc>
          <w:tcPr>
            <w:tcW w:w="4761" w:type="dxa"/>
          </w:tcPr>
          <w:p w14:paraId="63A8231C" w14:textId="77777777" w:rsidR="00986240" w:rsidRPr="00AD5D03" w:rsidRDefault="00986240" w:rsidP="0073540A">
            <w:pPr>
              <w:rPr>
                <w:color w:val="000000" w:themeColor="text1"/>
              </w:rPr>
            </w:pPr>
          </w:p>
        </w:tc>
        <w:tc>
          <w:tcPr>
            <w:tcW w:w="4540" w:type="dxa"/>
          </w:tcPr>
          <w:p w14:paraId="4457C4F6" w14:textId="77777777" w:rsidR="00986240" w:rsidRPr="00AD5D03" w:rsidRDefault="00986240" w:rsidP="0073540A">
            <w:pPr>
              <w:rPr>
                <w:color w:val="000000" w:themeColor="text1"/>
              </w:rPr>
            </w:pPr>
          </w:p>
        </w:tc>
      </w:tr>
    </w:tbl>
    <w:p w14:paraId="7F92CD23" w14:textId="77777777" w:rsidR="00986240" w:rsidRPr="00AD5D03" w:rsidRDefault="00986240" w:rsidP="00AA0FC8">
      <w:pPr>
        <w:tabs>
          <w:tab w:val="left" w:pos="8518"/>
        </w:tabs>
        <w:rPr>
          <w:color w:val="000000" w:themeColor="text1"/>
        </w:rPr>
      </w:pPr>
    </w:p>
    <w:tbl>
      <w:tblPr>
        <w:tblStyle w:val="RCOT-TableColour"/>
        <w:tblW w:w="13950" w:type="dxa"/>
        <w:tblLook w:val="04A0" w:firstRow="1" w:lastRow="0" w:firstColumn="1" w:lastColumn="0" w:noHBand="0" w:noVBand="1"/>
      </w:tblPr>
      <w:tblGrid>
        <w:gridCol w:w="421"/>
        <w:gridCol w:w="4228"/>
        <w:gridCol w:w="4761"/>
        <w:gridCol w:w="4540"/>
      </w:tblGrid>
      <w:tr w:rsidR="00AD5D03" w:rsidRPr="00AD5D03" w14:paraId="63069FE2" w14:textId="77777777" w:rsidTr="0073540A">
        <w:trPr>
          <w:cnfStyle w:val="100000000000" w:firstRow="1" w:lastRow="0" w:firstColumn="0" w:lastColumn="0" w:oddVBand="0" w:evenVBand="0" w:oddHBand="0" w:evenHBand="0" w:firstRowFirstColumn="0" w:firstRowLastColumn="0" w:lastRowFirstColumn="0" w:lastRowLastColumn="0"/>
          <w:trHeight w:val="206"/>
        </w:trPr>
        <w:tc>
          <w:tcPr>
            <w:tcW w:w="4649" w:type="dxa"/>
            <w:gridSpan w:val="2"/>
          </w:tcPr>
          <w:p w14:paraId="37CCD291" w14:textId="02796442" w:rsidR="00AA3200" w:rsidRPr="00CA06EE" w:rsidRDefault="00AA3200" w:rsidP="0073540A">
            <w:r w:rsidRPr="00CA06EE">
              <w:t>Early intervention</w:t>
            </w:r>
          </w:p>
        </w:tc>
        <w:tc>
          <w:tcPr>
            <w:tcW w:w="4761" w:type="dxa"/>
          </w:tcPr>
          <w:p w14:paraId="47B6D11A" w14:textId="77777777" w:rsidR="00AA3200" w:rsidRPr="00CA06EE" w:rsidRDefault="00AA3200" w:rsidP="0073540A">
            <w:r w:rsidRPr="00CA06EE">
              <w:t>What is your current practice? How do you evidence this?</w:t>
            </w:r>
          </w:p>
        </w:tc>
        <w:tc>
          <w:tcPr>
            <w:tcW w:w="4540" w:type="dxa"/>
          </w:tcPr>
          <w:p w14:paraId="4B80B6C6" w14:textId="77777777" w:rsidR="00AA3200" w:rsidRPr="00CA06EE" w:rsidRDefault="00AA3200" w:rsidP="0073540A">
            <w:pPr>
              <w:rPr>
                <w:b w:val="0"/>
              </w:rPr>
            </w:pPr>
            <w:r w:rsidRPr="00CA06EE">
              <w:t>Comments</w:t>
            </w:r>
          </w:p>
          <w:p w14:paraId="23F0AC16" w14:textId="77777777" w:rsidR="00AA3200" w:rsidRPr="00CA06EE" w:rsidRDefault="00AA3200" w:rsidP="0073540A">
            <w:r w:rsidRPr="00CA06EE">
              <w:t>Actions to be taken by whom and by when</w:t>
            </w:r>
          </w:p>
        </w:tc>
      </w:tr>
      <w:tr w:rsidR="00AD5D03" w:rsidRPr="00AD5D03" w14:paraId="22BB67B5" w14:textId="77777777" w:rsidTr="0073540A">
        <w:trPr>
          <w:trHeight w:val="224"/>
        </w:trPr>
        <w:tc>
          <w:tcPr>
            <w:tcW w:w="421" w:type="dxa"/>
            <w:vAlign w:val="top"/>
          </w:tcPr>
          <w:p w14:paraId="10307D6B" w14:textId="77777777" w:rsidR="00AA3200" w:rsidRPr="00AD5D03" w:rsidRDefault="00AA3200" w:rsidP="0073540A">
            <w:pPr>
              <w:pStyle w:val="ListParagraph"/>
              <w:numPr>
                <w:ilvl w:val="0"/>
                <w:numId w:val="32"/>
              </w:numPr>
              <w:ind w:left="0" w:firstLine="0"/>
              <w:jc w:val="both"/>
              <w:rPr>
                <w:color w:val="000000" w:themeColor="text1"/>
              </w:rPr>
            </w:pPr>
          </w:p>
        </w:tc>
        <w:tc>
          <w:tcPr>
            <w:tcW w:w="4228" w:type="dxa"/>
          </w:tcPr>
          <w:p w14:paraId="2F481CF5" w14:textId="41ECA9F3" w:rsidR="00AA3200" w:rsidRPr="00AD5D03" w:rsidRDefault="003D2937" w:rsidP="0073540A">
            <w:pPr>
              <w:rPr>
                <w:color w:val="000000" w:themeColor="text1"/>
              </w:rPr>
            </w:pPr>
            <w:r w:rsidRPr="00AD5D03">
              <w:rPr>
                <w:b/>
                <w:bCs/>
                <w:color w:val="000000" w:themeColor="text1"/>
              </w:rPr>
              <w:t>It is recommended</w:t>
            </w:r>
            <w:r w:rsidRPr="00AD5D03">
              <w:rPr>
                <w:color w:val="000000" w:themeColor="text1"/>
              </w:rPr>
              <w:t xml:space="preserve"> that occupational therapists provide early developmental intervention </w:t>
            </w:r>
            <w:proofErr w:type="spellStart"/>
            <w:r w:rsidRPr="00AD5D03">
              <w:rPr>
                <w:color w:val="000000" w:themeColor="text1"/>
              </w:rPr>
              <w:t>programmes</w:t>
            </w:r>
            <w:proofErr w:type="spellEnd"/>
            <w:r w:rsidRPr="00AD5D03">
              <w:rPr>
                <w:color w:val="000000" w:themeColor="text1"/>
              </w:rPr>
              <w:t xml:space="preserve"> for preterm infants to promote improved cognitive performance through the preschool years.</w:t>
            </w:r>
          </w:p>
        </w:tc>
        <w:tc>
          <w:tcPr>
            <w:tcW w:w="4761" w:type="dxa"/>
          </w:tcPr>
          <w:p w14:paraId="7C8BA77C" w14:textId="77777777" w:rsidR="00AA3200" w:rsidRPr="00AD5D03" w:rsidRDefault="00AA3200" w:rsidP="0073540A">
            <w:pPr>
              <w:rPr>
                <w:color w:val="000000" w:themeColor="text1"/>
              </w:rPr>
            </w:pPr>
          </w:p>
        </w:tc>
        <w:tc>
          <w:tcPr>
            <w:tcW w:w="4540" w:type="dxa"/>
          </w:tcPr>
          <w:p w14:paraId="14A54100" w14:textId="77777777" w:rsidR="00AA3200" w:rsidRPr="00AD5D03" w:rsidRDefault="00AA3200" w:rsidP="0073540A">
            <w:pPr>
              <w:rPr>
                <w:color w:val="000000" w:themeColor="text1"/>
              </w:rPr>
            </w:pPr>
          </w:p>
        </w:tc>
      </w:tr>
      <w:tr w:rsidR="00AD5D03" w:rsidRPr="00AD5D03" w14:paraId="6CA012F2"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0A8641E8" w14:textId="77777777" w:rsidR="00AA3200" w:rsidRPr="00AD5D03" w:rsidRDefault="00AA3200" w:rsidP="0073540A">
            <w:pPr>
              <w:pStyle w:val="ListParagraph"/>
              <w:numPr>
                <w:ilvl w:val="0"/>
                <w:numId w:val="32"/>
              </w:numPr>
              <w:ind w:left="0" w:firstLine="0"/>
              <w:jc w:val="both"/>
              <w:rPr>
                <w:color w:val="000000" w:themeColor="text1"/>
              </w:rPr>
            </w:pPr>
          </w:p>
        </w:tc>
        <w:tc>
          <w:tcPr>
            <w:tcW w:w="4228" w:type="dxa"/>
          </w:tcPr>
          <w:p w14:paraId="5B9B08C4" w14:textId="2F9CCD2C" w:rsidR="00AA3200" w:rsidRPr="00AD5D03" w:rsidRDefault="00C770FE" w:rsidP="0073540A">
            <w:pPr>
              <w:rPr>
                <w:b/>
                <w:bCs/>
                <w:color w:val="000000" w:themeColor="text1"/>
              </w:rPr>
            </w:pPr>
            <w:r w:rsidRPr="00AD5D03">
              <w:rPr>
                <w:b/>
                <w:bCs/>
                <w:color w:val="000000" w:themeColor="text1"/>
              </w:rPr>
              <w:t>It is recommended</w:t>
            </w:r>
            <w:r w:rsidRPr="00AD5D03">
              <w:rPr>
                <w:b/>
                <w:bCs/>
                <w:i/>
                <w:iCs/>
                <w:color w:val="000000" w:themeColor="text1"/>
              </w:rPr>
              <w:t xml:space="preserve"> </w:t>
            </w:r>
            <w:r w:rsidRPr="00AD5D03">
              <w:rPr>
                <w:color w:val="000000" w:themeColor="text1"/>
              </w:rPr>
              <w:t>that occupational therapists provide</w:t>
            </w:r>
            <w:r w:rsidRPr="00AD5D03">
              <w:rPr>
                <w:color w:val="000000" w:themeColor="text1"/>
                <w:spacing w:val="25"/>
              </w:rPr>
              <w:t xml:space="preserve"> </w:t>
            </w:r>
            <w:r w:rsidRPr="00AD5D03">
              <w:rPr>
                <w:color w:val="000000" w:themeColor="text1"/>
              </w:rPr>
              <w:t>home-based</w:t>
            </w:r>
            <w:r w:rsidRPr="00AD5D03">
              <w:rPr>
                <w:color w:val="000000" w:themeColor="text1"/>
                <w:spacing w:val="4"/>
              </w:rPr>
              <w:t xml:space="preserve"> </w:t>
            </w:r>
            <w:r w:rsidRPr="00AD5D03">
              <w:rPr>
                <w:color w:val="000000" w:themeColor="text1"/>
              </w:rPr>
              <w:t xml:space="preserve">early intervention </w:t>
            </w:r>
            <w:proofErr w:type="spellStart"/>
            <w:r w:rsidRPr="00AD5D03">
              <w:rPr>
                <w:color w:val="000000" w:themeColor="text1"/>
              </w:rPr>
              <w:t>programmes</w:t>
            </w:r>
            <w:proofErr w:type="spellEnd"/>
            <w:r w:rsidRPr="00AD5D03">
              <w:rPr>
                <w:color w:val="000000" w:themeColor="text1"/>
              </w:rPr>
              <w:t xml:space="preserve"> for infants born &lt;30 weeks’ gestation in the</w:t>
            </w:r>
            <w:r w:rsidRPr="00AD5D03">
              <w:rPr>
                <w:color w:val="000000" w:themeColor="text1"/>
                <w:spacing w:val="49"/>
              </w:rPr>
              <w:t xml:space="preserve"> </w:t>
            </w:r>
            <w:r w:rsidRPr="00AD5D03">
              <w:rPr>
                <w:color w:val="000000" w:themeColor="text1"/>
              </w:rPr>
              <w:t>first year of life as this may result in decreasing parent anxiety.</w:t>
            </w:r>
          </w:p>
        </w:tc>
        <w:tc>
          <w:tcPr>
            <w:tcW w:w="4761" w:type="dxa"/>
          </w:tcPr>
          <w:p w14:paraId="65AC3CD7" w14:textId="77777777" w:rsidR="00AA3200" w:rsidRPr="00AD5D03" w:rsidRDefault="00AA3200" w:rsidP="0073540A">
            <w:pPr>
              <w:rPr>
                <w:color w:val="000000" w:themeColor="text1"/>
              </w:rPr>
            </w:pPr>
          </w:p>
        </w:tc>
        <w:tc>
          <w:tcPr>
            <w:tcW w:w="4540" w:type="dxa"/>
          </w:tcPr>
          <w:p w14:paraId="1BA6E4B1" w14:textId="77777777" w:rsidR="00AA3200" w:rsidRPr="00AD5D03" w:rsidRDefault="00AA3200" w:rsidP="0073540A">
            <w:pPr>
              <w:rPr>
                <w:color w:val="000000" w:themeColor="text1"/>
              </w:rPr>
            </w:pPr>
          </w:p>
        </w:tc>
      </w:tr>
      <w:tr w:rsidR="00AD5D03" w:rsidRPr="00AD5D03" w14:paraId="62C532FB" w14:textId="77777777" w:rsidTr="0073540A">
        <w:trPr>
          <w:trHeight w:val="224"/>
        </w:trPr>
        <w:tc>
          <w:tcPr>
            <w:tcW w:w="421" w:type="dxa"/>
            <w:vAlign w:val="top"/>
          </w:tcPr>
          <w:p w14:paraId="5403B40A" w14:textId="77777777" w:rsidR="00AA3200" w:rsidRPr="00AD5D03" w:rsidRDefault="00AA3200" w:rsidP="0073540A">
            <w:pPr>
              <w:pStyle w:val="ListParagraph"/>
              <w:numPr>
                <w:ilvl w:val="0"/>
                <w:numId w:val="32"/>
              </w:numPr>
              <w:ind w:left="0" w:firstLine="0"/>
              <w:jc w:val="both"/>
              <w:rPr>
                <w:color w:val="000000" w:themeColor="text1"/>
              </w:rPr>
            </w:pPr>
          </w:p>
        </w:tc>
        <w:tc>
          <w:tcPr>
            <w:tcW w:w="4228" w:type="dxa"/>
          </w:tcPr>
          <w:p w14:paraId="2D1ED3A7" w14:textId="5F1E5EC8" w:rsidR="00AA3200" w:rsidRPr="00AD5D03" w:rsidRDefault="0099418B" w:rsidP="0073540A">
            <w:pPr>
              <w:rPr>
                <w:b/>
                <w:bCs/>
                <w:color w:val="000000" w:themeColor="text1"/>
              </w:rPr>
            </w:pPr>
            <w:r w:rsidRPr="00AD5D03">
              <w:rPr>
                <w:b/>
                <w:bCs/>
                <w:color w:val="000000" w:themeColor="text1"/>
              </w:rPr>
              <w:t xml:space="preserve">It is recommended </w:t>
            </w:r>
            <w:r w:rsidRPr="00AD5D03">
              <w:rPr>
                <w:color w:val="000000" w:themeColor="text1"/>
              </w:rPr>
              <w:t xml:space="preserve">that occupational therapists facilitate </w:t>
            </w:r>
            <w:proofErr w:type="spellStart"/>
            <w:r w:rsidRPr="00AD5D03">
              <w:rPr>
                <w:color w:val="000000" w:themeColor="text1"/>
              </w:rPr>
              <w:t>individualised</w:t>
            </w:r>
            <w:proofErr w:type="spellEnd"/>
            <w:r w:rsidRPr="00AD5D03">
              <w:rPr>
                <w:color w:val="000000" w:themeColor="text1"/>
              </w:rPr>
              <w:t xml:space="preserve"> functional motor interventions for high-risk infants and young children to promote engagement in early occupations such as play, exploration and participating in personal care (activities of daily living).</w:t>
            </w:r>
          </w:p>
        </w:tc>
        <w:tc>
          <w:tcPr>
            <w:tcW w:w="4761" w:type="dxa"/>
          </w:tcPr>
          <w:p w14:paraId="12AA765A" w14:textId="77777777" w:rsidR="00AA3200" w:rsidRPr="00AD5D03" w:rsidRDefault="00AA3200" w:rsidP="0073540A">
            <w:pPr>
              <w:rPr>
                <w:color w:val="000000" w:themeColor="text1"/>
              </w:rPr>
            </w:pPr>
          </w:p>
        </w:tc>
        <w:tc>
          <w:tcPr>
            <w:tcW w:w="4540" w:type="dxa"/>
          </w:tcPr>
          <w:p w14:paraId="308B1584" w14:textId="77777777" w:rsidR="00AA3200" w:rsidRPr="00AD5D03" w:rsidRDefault="00AA3200" w:rsidP="0073540A">
            <w:pPr>
              <w:rPr>
                <w:color w:val="000000" w:themeColor="text1"/>
              </w:rPr>
            </w:pPr>
          </w:p>
        </w:tc>
      </w:tr>
      <w:tr w:rsidR="00AD5D03" w:rsidRPr="00AD5D03" w14:paraId="2CA78551"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48FDDD42" w14:textId="77777777" w:rsidR="0099418B" w:rsidRPr="00AD5D03" w:rsidRDefault="0099418B" w:rsidP="0073540A">
            <w:pPr>
              <w:pStyle w:val="ListParagraph"/>
              <w:numPr>
                <w:ilvl w:val="0"/>
                <w:numId w:val="32"/>
              </w:numPr>
              <w:ind w:left="0" w:firstLine="0"/>
              <w:jc w:val="both"/>
              <w:rPr>
                <w:color w:val="000000" w:themeColor="text1"/>
              </w:rPr>
            </w:pPr>
          </w:p>
        </w:tc>
        <w:tc>
          <w:tcPr>
            <w:tcW w:w="4228" w:type="dxa"/>
          </w:tcPr>
          <w:p w14:paraId="4E1DFAD4" w14:textId="6BAA13B7" w:rsidR="0099418B" w:rsidRPr="00AD5D03" w:rsidRDefault="00BD5483" w:rsidP="0073540A">
            <w:pPr>
              <w:rPr>
                <w:b/>
                <w:bCs/>
                <w:color w:val="000000" w:themeColor="text1"/>
              </w:rPr>
            </w:pPr>
            <w:r w:rsidRPr="00AD5D03">
              <w:rPr>
                <w:b/>
                <w:bCs/>
                <w:color w:val="000000" w:themeColor="text1"/>
              </w:rPr>
              <w:t xml:space="preserve">It is recommended </w:t>
            </w:r>
            <w:r w:rsidRPr="00AD5D03">
              <w:rPr>
                <w:color w:val="000000" w:themeColor="text1"/>
              </w:rPr>
              <w:t xml:space="preserve">that occupational therapists incorporate home routine/occupation-based approaches in early intervention </w:t>
            </w:r>
            <w:proofErr w:type="spellStart"/>
            <w:r w:rsidRPr="00AD5D03">
              <w:rPr>
                <w:color w:val="000000" w:themeColor="text1"/>
              </w:rPr>
              <w:t>programmes</w:t>
            </w:r>
            <w:proofErr w:type="spellEnd"/>
            <w:r w:rsidRPr="00AD5D03">
              <w:rPr>
                <w:color w:val="000000" w:themeColor="text1"/>
              </w:rPr>
              <w:t xml:space="preserve"> for children at risk for developmental delay as a means of promoting occupational performance.</w:t>
            </w:r>
          </w:p>
        </w:tc>
        <w:tc>
          <w:tcPr>
            <w:tcW w:w="4761" w:type="dxa"/>
          </w:tcPr>
          <w:p w14:paraId="6F2C664A" w14:textId="77777777" w:rsidR="0099418B" w:rsidRPr="00AD5D03" w:rsidRDefault="0099418B" w:rsidP="0073540A">
            <w:pPr>
              <w:rPr>
                <w:color w:val="000000" w:themeColor="text1"/>
              </w:rPr>
            </w:pPr>
          </w:p>
        </w:tc>
        <w:tc>
          <w:tcPr>
            <w:tcW w:w="4540" w:type="dxa"/>
          </w:tcPr>
          <w:p w14:paraId="155D0578" w14:textId="77777777" w:rsidR="0099418B" w:rsidRPr="00AD5D03" w:rsidRDefault="0099418B" w:rsidP="0073540A">
            <w:pPr>
              <w:rPr>
                <w:color w:val="000000" w:themeColor="text1"/>
              </w:rPr>
            </w:pPr>
          </w:p>
        </w:tc>
      </w:tr>
      <w:tr w:rsidR="00AD5D03" w:rsidRPr="00AD5D03" w14:paraId="080F3130" w14:textId="77777777" w:rsidTr="0073540A">
        <w:trPr>
          <w:trHeight w:val="224"/>
        </w:trPr>
        <w:tc>
          <w:tcPr>
            <w:tcW w:w="421" w:type="dxa"/>
            <w:vAlign w:val="top"/>
          </w:tcPr>
          <w:p w14:paraId="3CF0582C" w14:textId="77777777" w:rsidR="00BD5483" w:rsidRPr="00AD5D03" w:rsidRDefault="00BD5483" w:rsidP="0073540A">
            <w:pPr>
              <w:pStyle w:val="ListParagraph"/>
              <w:numPr>
                <w:ilvl w:val="0"/>
                <w:numId w:val="32"/>
              </w:numPr>
              <w:ind w:left="0" w:firstLine="0"/>
              <w:jc w:val="both"/>
              <w:rPr>
                <w:color w:val="000000" w:themeColor="text1"/>
              </w:rPr>
            </w:pPr>
          </w:p>
        </w:tc>
        <w:tc>
          <w:tcPr>
            <w:tcW w:w="4228" w:type="dxa"/>
          </w:tcPr>
          <w:p w14:paraId="6B737463" w14:textId="54E8C9F4" w:rsidR="00BD5483" w:rsidRPr="00AD5D03" w:rsidRDefault="002662B0" w:rsidP="0073540A">
            <w:pPr>
              <w:rPr>
                <w:b/>
                <w:bCs/>
                <w:color w:val="000000" w:themeColor="text1"/>
              </w:rPr>
            </w:pPr>
            <w:r w:rsidRPr="00AD5D03">
              <w:rPr>
                <w:b/>
                <w:bCs/>
                <w:color w:val="000000" w:themeColor="text1"/>
              </w:rPr>
              <w:t xml:space="preserve">It is recommended </w:t>
            </w:r>
            <w:r w:rsidRPr="00AD5D03">
              <w:rPr>
                <w:color w:val="000000" w:themeColor="text1"/>
              </w:rPr>
              <w:t xml:space="preserve">that occupational therapists be routinely referred preterm infants with the following co-morbidities: </w:t>
            </w:r>
            <w:proofErr w:type="spellStart"/>
            <w:r w:rsidRPr="00AD5D03">
              <w:rPr>
                <w:color w:val="000000" w:themeColor="text1"/>
              </w:rPr>
              <w:t>septicaemia</w:t>
            </w:r>
            <w:proofErr w:type="spellEnd"/>
            <w:r w:rsidRPr="00AD5D03">
              <w:rPr>
                <w:color w:val="000000" w:themeColor="text1"/>
              </w:rPr>
              <w:t xml:space="preserve">, extremely low birthweight (ELBW), chronic lung disease, periventricular leukomalacia (PVL) or intraventricular </w:t>
            </w:r>
            <w:proofErr w:type="spellStart"/>
            <w:r w:rsidRPr="00AD5D03">
              <w:rPr>
                <w:color w:val="000000" w:themeColor="text1"/>
              </w:rPr>
              <w:t>haemorrhage</w:t>
            </w:r>
            <w:proofErr w:type="spellEnd"/>
            <w:r w:rsidRPr="00AD5D03">
              <w:rPr>
                <w:color w:val="000000" w:themeColor="text1"/>
              </w:rPr>
              <w:t xml:space="preserve"> (IVH) (grade III–IV), for early intervention.</w:t>
            </w:r>
          </w:p>
        </w:tc>
        <w:tc>
          <w:tcPr>
            <w:tcW w:w="4761" w:type="dxa"/>
          </w:tcPr>
          <w:p w14:paraId="4744E317" w14:textId="77777777" w:rsidR="00BD5483" w:rsidRPr="00AD5D03" w:rsidRDefault="00BD5483" w:rsidP="0073540A">
            <w:pPr>
              <w:rPr>
                <w:color w:val="000000" w:themeColor="text1"/>
              </w:rPr>
            </w:pPr>
          </w:p>
        </w:tc>
        <w:tc>
          <w:tcPr>
            <w:tcW w:w="4540" w:type="dxa"/>
          </w:tcPr>
          <w:p w14:paraId="38C8BD33" w14:textId="77777777" w:rsidR="00BD5483" w:rsidRPr="00AD5D03" w:rsidRDefault="00BD5483" w:rsidP="0073540A">
            <w:pPr>
              <w:rPr>
                <w:color w:val="000000" w:themeColor="text1"/>
              </w:rPr>
            </w:pPr>
          </w:p>
        </w:tc>
      </w:tr>
      <w:tr w:rsidR="00AD5D03" w:rsidRPr="00AD5D03" w14:paraId="52AA287B" w14:textId="77777777" w:rsidTr="0073540A">
        <w:trPr>
          <w:cnfStyle w:val="000000010000" w:firstRow="0" w:lastRow="0" w:firstColumn="0" w:lastColumn="0" w:oddVBand="0" w:evenVBand="0" w:oddHBand="0" w:evenHBand="1" w:firstRowFirstColumn="0" w:firstRowLastColumn="0" w:lastRowFirstColumn="0" w:lastRowLastColumn="0"/>
          <w:trHeight w:val="224"/>
        </w:trPr>
        <w:tc>
          <w:tcPr>
            <w:tcW w:w="421" w:type="dxa"/>
            <w:vAlign w:val="top"/>
          </w:tcPr>
          <w:p w14:paraId="61EFCB94" w14:textId="77777777" w:rsidR="002662B0" w:rsidRPr="00AD5D03" w:rsidRDefault="002662B0" w:rsidP="0073540A">
            <w:pPr>
              <w:pStyle w:val="ListParagraph"/>
              <w:numPr>
                <w:ilvl w:val="0"/>
                <w:numId w:val="32"/>
              </w:numPr>
              <w:ind w:left="0" w:firstLine="0"/>
              <w:jc w:val="both"/>
              <w:rPr>
                <w:color w:val="000000" w:themeColor="text1"/>
              </w:rPr>
            </w:pPr>
          </w:p>
        </w:tc>
        <w:tc>
          <w:tcPr>
            <w:tcW w:w="4228" w:type="dxa"/>
          </w:tcPr>
          <w:p w14:paraId="4761C807" w14:textId="09351071" w:rsidR="002662B0" w:rsidRPr="00AD5D03" w:rsidRDefault="00CD4B94" w:rsidP="0073540A">
            <w:pPr>
              <w:rPr>
                <w:b/>
                <w:bCs/>
                <w:color w:val="000000" w:themeColor="text1"/>
              </w:rPr>
            </w:pPr>
            <w:r w:rsidRPr="00AD5D03">
              <w:rPr>
                <w:b/>
                <w:bCs/>
                <w:color w:val="000000" w:themeColor="text1"/>
              </w:rPr>
              <w:t xml:space="preserve">It is recommended </w:t>
            </w:r>
            <w:r w:rsidRPr="00AD5D03">
              <w:rPr>
                <w:color w:val="000000" w:themeColor="text1"/>
              </w:rPr>
              <w:t>that occupational therapists working in early intervention settings with high-risk infants consider key elements when building a therapeutic collaboration with parents – promoting effective collaboration amongst multiagency providers, supporting family social/emotional needs in addition to infant developmental concerns, and consistency of service provision.</w:t>
            </w:r>
          </w:p>
        </w:tc>
        <w:tc>
          <w:tcPr>
            <w:tcW w:w="4761" w:type="dxa"/>
          </w:tcPr>
          <w:p w14:paraId="0D439787" w14:textId="77777777" w:rsidR="002662B0" w:rsidRPr="00AD5D03" w:rsidRDefault="002662B0" w:rsidP="0073540A">
            <w:pPr>
              <w:rPr>
                <w:color w:val="000000" w:themeColor="text1"/>
              </w:rPr>
            </w:pPr>
          </w:p>
        </w:tc>
        <w:tc>
          <w:tcPr>
            <w:tcW w:w="4540" w:type="dxa"/>
          </w:tcPr>
          <w:p w14:paraId="7518C77E" w14:textId="77777777" w:rsidR="002662B0" w:rsidRPr="00AD5D03" w:rsidRDefault="002662B0" w:rsidP="0073540A">
            <w:pPr>
              <w:rPr>
                <w:color w:val="000000" w:themeColor="text1"/>
              </w:rPr>
            </w:pPr>
          </w:p>
        </w:tc>
      </w:tr>
    </w:tbl>
    <w:p w14:paraId="4A139A4A" w14:textId="77777777" w:rsidR="00AA3200" w:rsidRPr="00AA0FC8" w:rsidRDefault="00AA3200" w:rsidP="00AA0FC8">
      <w:pPr>
        <w:tabs>
          <w:tab w:val="left" w:pos="8518"/>
        </w:tabs>
      </w:pPr>
    </w:p>
    <w:sectPr w:rsidR="00AA3200" w:rsidRPr="00AA0FC8" w:rsidSect="008B1911">
      <w:headerReference w:type="default" r:id="rId12"/>
      <w:footerReference w:type="default" r:id="rId13"/>
      <w:headerReference w:type="first" r:id="rId14"/>
      <w:footerReference w:type="first" r:id="rId15"/>
      <w:type w:val="continuous"/>
      <w:pgSz w:w="16840" w:h="11910" w:orient="landscape"/>
      <w:pgMar w:top="1080" w:right="1440" w:bottom="1080" w:left="144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8B38" w14:textId="77777777" w:rsidR="00CC55BE" w:rsidRDefault="00CC55BE" w:rsidP="00896FCA">
      <w:r>
        <w:separator/>
      </w:r>
    </w:p>
  </w:endnote>
  <w:endnote w:type="continuationSeparator" w:id="0">
    <w:p w14:paraId="1E077506" w14:textId="77777777" w:rsidR="00CC55BE" w:rsidRDefault="00CC55BE" w:rsidP="00896FCA">
      <w:r>
        <w:continuationSeparator/>
      </w:r>
    </w:p>
  </w:endnote>
  <w:endnote w:type="continuationNotice" w:id="1">
    <w:p w14:paraId="58D99939" w14:textId="77777777" w:rsidR="00CC55BE" w:rsidRDefault="00CC5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6222" w14:textId="641B0598"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F929C1">
      <w:rPr>
        <w:noProof/>
        <w:lang w:val="en-GB"/>
      </w:rPr>
      <w:t>13 September 2022</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928" w14:textId="45B8F601" w:rsidR="00173A8C" w:rsidRDefault="00173A8C" w:rsidP="001A64D0">
    <w:pPr>
      <w:pStyle w:val="Footer"/>
      <w:tabs>
        <w:tab w:val="clear" w:pos="9026"/>
        <w:tab w:val="right" w:pos="9693"/>
      </w:tabs>
      <w:jc w:val="both"/>
    </w:pPr>
    <w:r>
      <w:t xml:space="preserve">This audit form may be copied and adapted for </w:t>
    </w:r>
    <w:r w:rsidR="00E16161">
      <w:t>non-commercial use.</w:t>
    </w:r>
  </w:p>
  <w:p w14:paraId="1FC01AC5" w14:textId="4D4E7E44" w:rsidR="002A0FE6" w:rsidRPr="00A5434C" w:rsidRDefault="00173A8C" w:rsidP="001A64D0">
    <w:pPr>
      <w:pStyle w:val="Footer"/>
      <w:tabs>
        <w:tab w:val="clear" w:pos="9026"/>
        <w:tab w:val="right" w:pos="9693"/>
      </w:tabs>
      <w:jc w:val="both"/>
    </w:pPr>
    <w:r>
      <w:t>© RCOT 2022</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6081" w14:textId="77777777" w:rsidR="00CC55BE" w:rsidRDefault="00CC55BE" w:rsidP="00896FCA">
      <w:r>
        <w:separator/>
      </w:r>
    </w:p>
  </w:footnote>
  <w:footnote w:type="continuationSeparator" w:id="0">
    <w:p w14:paraId="7985A2D0" w14:textId="77777777" w:rsidR="00CC55BE" w:rsidRDefault="00CC55BE" w:rsidP="00896FCA">
      <w:r>
        <w:continuationSeparator/>
      </w:r>
    </w:p>
  </w:footnote>
  <w:footnote w:type="continuationNotice" w:id="1">
    <w:p w14:paraId="79436031" w14:textId="77777777" w:rsidR="00CC55BE" w:rsidRDefault="00CC5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8867" w14:textId="30C95280" w:rsidR="00896FCA" w:rsidRPr="00A5434C" w:rsidRDefault="0055163E" w:rsidP="00A5434C">
    <w:r w:rsidRPr="00A5434C">
      <w:rPr>
        <w:noProof/>
      </w:rPr>
      <w:drawing>
        <wp:anchor distT="0" distB="0" distL="114300" distR="114300" simplePos="0" relativeHeight="251658240" behindDoc="1" locked="0" layoutInCell="1" allowOverlap="1" wp14:anchorId="5430A847" wp14:editId="69B48268">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9EE1" w14:textId="68F2048A" w:rsidR="004967C1" w:rsidRPr="007A37C3" w:rsidRDefault="00702CF5" w:rsidP="00A5434C">
    <w:pPr>
      <w:rPr>
        <w:sz w:val="40"/>
        <w:szCs w:val="40"/>
      </w:rPr>
    </w:pPr>
    <w:r w:rsidRPr="007A37C3">
      <w:rPr>
        <w:noProof/>
        <w:sz w:val="40"/>
        <w:szCs w:val="40"/>
      </w:rPr>
      <w:drawing>
        <wp:anchor distT="0" distB="0" distL="114300" distR="114300" simplePos="0" relativeHeight="251658241" behindDoc="1" locked="0" layoutInCell="1" allowOverlap="1" wp14:anchorId="4CFBCF15" wp14:editId="6128FC88">
          <wp:simplePos x="0" y="0"/>
          <wp:positionH relativeFrom="column">
            <wp:posOffset>-647699</wp:posOffset>
          </wp:positionH>
          <wp:positionV relativeFrom="paragraph">
            <wp:posOffset>-1419860</wp:posOffset>
          </wp:positionV>
          <wp:extent cx="7486650" cy="161344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86650" cy="1613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39211C"/>
    <w:multiLevelType w:val="hybridMultilevel"/>
    <w:tmpl w:val="40820F84"/>
    <w:lvl w:ilvl="0" w:tplc="4EBAA520">
      <w:start w:val="1"/>
      <w:numFmt w:val="decimal"/>
      <w:lvlText w:val="%1."/>
      <w:lvlJc w:val="left"/>
      <w:pPr>
        <w:ind w:left="720" w:hanging="360"/>
      </w:pPr>
      <w:rPr>
        <w:rFonts w:hint="default"/>
        <w:b/>
        <w:color w:val="00364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3295F"/>
    <w:multiLevelType w:val="hybridMultilevel"/>
    <w:tmpl w:val="2E12F506"/>
    <w:lvl w:ilvl="0" w:tplc="AC7448F0">
      <w:start w:val="1"/>
      <w:numFmt w:val="decimal"/>
      <w:lvlText w:val="%1."/>
      <w:lvlJc w:val="left"/>
      <w:pPr>
        <w:ind w:left="501"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736B6"/>
    <w:multiLevelType w:val="hybridMultilevel"/>
    <w:tmpl w:val="D550F788"/>
    <w:lvl w:ilvl="0" w:tplc="0809000F">
      <w:start w:val="1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4441024">
    <w:abstractNumId w:val="23"/>
  </w:num>
  <w:num w:numId="2" w16cid:durableId="1749380993">
    <w:abstractNumId w:val="19"/>
  </w:num>
  <w:num w:numId="3" w16cid:durableId="1660500908">
    <w:abstractNumId w:val="0"/>
  </w:num>
  <w:num w:numId="4" w16cid:durableId="360134557">
    <w:abstractNumId w:val="1"/>
  </w:num>
  <w:num w:numId="5" w16cid:durableId="1579442481">
    <w:abstractNumId w:val="2"/>
  </w:num>
  <w:num w:numId="6" w16cid:durableId="1234701026">
    <w:abstractNumId w:val="3"/>
  </w:num>
  <w:num w:numId="7" w16cid:durableId="396713034">
    <w:abstractNumId w:val="17"/>
  </w:num>
  <w:num w:numId="8" w16cid:durableId="1837501690">
    <w:abstractNumId w:val="4"/>
  </w:num>
  <w:num w:numId="9" w16cid:durableId="1133642612">
    <w:abstractNumId w:val="5"/>
  </w:num>
  <w:num w:numId="10" w16cid:durableId="266619689">
    <w:abstractNumId w:val="6"/>
  </w:num>
  <w:num w:numId="11" w16cid:durableId="1406220295">
    <w:abstractNumId w:val="7"/>
  </w:num>
  <w:num w:numId="12" w16cid:durableId="276913717">
    <w:abstractNumId w:val="9"/>
  </w:num>
  <w:num w:numId="13" w16cid:durableId="916135264">
    <w:abstractNumId w:val="20"/>
  </w:num>
  <w:num w:numId="14" w16cid:durableId="330255404">
    <w:abstractNumId w:val="21"/>
  </w:num>
  <w:num w:numId="15" w16cid:durableId="262227099">
    <w:abstractNumId w:val="31"/>
  </w:num>
  <w:num w:numId="16" w16cid:durableId="1696497042">
    <w:abstractNumId w:val="24"/>
  </w:num>
  <w:num w:numId="17" w16cid:durableId="896862924">
    <w:abstractNumId w:val="30"/>
  </w:num>
  <w:num w:numId="18" w16cid:durableId="2053115048">
    <w:abstractNumId w:val="10"/>
  </w:num>
  <w:num w:numId="19" w16cid:durableId="57245335">
    <w:abstractNumId w:val="12"/>
  </w:num>
  <w:num w:numId="20" w16cid:durableId="1752241513">
    <w:abstractNumId w:val="27"/>
  </w:num>
  <w:num w:numId="21" w16cid:durableId="1757507569">
    <w:abstractNumId w:val="13"/>
  </w:num>
  <w:num w:numId="22" w16cid:durableId="1335643063">
    <w:abstractNumId w:val="11"/>
  </w:num>
  <w:num w:numId="23" w16cid:durableId="2114863732">
    <w:abstractNumId w:val="25"/>
  </w:num>
  <w:num w:numId="24" w16cid:durableId="265767823">
    <w:abstractNumId w:val="14"/>
  </w:num>
  <w:num w:numId="25" w16cid:durableId="233131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5740506">
    <w:abstractNumId w:val="26"/>
  </w:num>
  <w:num w:numId="27" w16cid:durableId="1905094395">
    <w:abstractNumId w:val="22"/>
  </w:num>
  <w:num w:numId="28" w16cid:durableId="1205362805">
    <w:abstractNumId w:val="28"/>
  </w:num>
  <w:num w:numId="29" w16cid:durableId="1552886018">
    <w:abstractNumId w:val="18"/>
  </w:num>
  <w:num w:numId="30" w16cid:durableId="1400518851">
    <w:abstractNumId w:val="8"/>
  </w:num>
  <w:num w:numId="31" w16cid:durableId="1208493018">
    <w:abstractNumId w:val="15"/>
  </w:num>
  <w:num w:numId="32" w16cid:durableId="849225371">
    <w:abstractNumId w:val="16"/>
  </w:num>
  <w:num w:numId="33" w16cid:durableId="13990165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2B"/>
    <w:rsid w:val="000002DD"/>
    <w:rsid w:val="00007838"/>
    <w:rsid w:val="00013ECE"/>
    <w:rsid w:val="00014B49"/>
    <w:rsid w:val="000169EA"/>
    <w:rsid w:val="000169F0"/>
    <w:rsid w:val="00023111"/>
    <w:rsid w:val="00023A4D"/>
    <w:rsid w:val="0003095F"/>
    <w:rsid w:val="00031E18"/>
    <w:rsid w:val="000840D4"/>
    <w:rsid w:val="000856C5"/>
    <w:rsid w:val="00086240"/>
    <w:rsid w:val="00086AD0"/>
    <w:rsid w:val="00093F24"/>
    <w:rsid w:val="000B3274"/>
    <w:rsid w:val="000B3C7F"/>
    <w:rsid w:val="000B4473"/>
    <w:rsid w:val="000E6CBC"/>
    <w:rsid w:val="000E78F4"/>
    <w:rsid w:val="00102CBB"/>
    <w:rsid w:val="00123C2F"/>
    <w:rsid w:val="0012415E"/>
    <w:rsid w:val="00125FD2"/>
    <w:rsid w:val="00142E9F"/>
    <w:rsid w:val="00157FDD"/>
    <w:rsid w:val="00162D7D"/>
    <w:rsid w:val="001634E8"/>
    <w:rsid w:val="00171B48"/>
    <w:rsid w:val="00173A8C"/>
    <w:rsid w:val="0019061D"/>
    <w:rsid w:val="001A5D09"/>
    <w:rsid w:val="001A64D0"/>
    <w:rsid w:val="001F1FFF"/>
    <w:rsid w:val="00204468"/>
    <w:rsid w:val="00210081"/>
    <w:rsid w:val="0022406A"/>
    <w:rsid w:val="0026451D"/>
    <w:rsid w:val="002662B0"/>
    <w:rsid w:val="002670F4"/>
    <w:rsid w:val="00283568"/>
    <w:rsid w:val="00290D30"/>
    <w:rsid w:val="002919AD"/>
    <w:rsid w:val="00295BB2"/>
    <w:rsid w:val="00295C6F"/>
    <w:rsid w:val="002A0FE6"/>
    <w:rsid w:val="002A38BE"/>
    <w:rsid w:val="002A5F37"/>
    <w:rsid w:val="002A6DE3"/>
    <w:rsid w:val="002C1EC5"/>
    <w:rsid w:val="002F02F4"/>
    <w:rsid w:val="002F359B"/>
    <w:rsid w:val="003041A2"/>
    <w:rsid w:val="003143D7"/>
    <w:rsid w:val="00315AD9"/>
    <w:rsid w:val="0032023B"/>
    <w:rsid w:val="0032772B"/>
    <w:rsid w:val="003348BA"/>
    <w:rsid w:val="00335B98"/>
    <w:rsid w:val="0034075E"/>
    <w:rsid w:val="00341D87"/>
    <w:rsid w:val="00354AA8"/>
    <w:rsid w:val="00356A33"/>
    <w:rsid w:val="0036073C"/>
    <w:rsid w:val="00364A47"/>
    <w:rsid w:val="00375230"/>
    <w:rsid w:val="003829D6"/>
    <w:rsid w:val="003978E2"/>
    <w:rsid w:val="00397B20"/>
    <w:rsid w:val="003A5CA5"/>
    <w:rsid w:val="003B1A03"/>
    <w:rsid w:val="003D2937"/>
    <w:rsid w:val="003D7FBB"/>
    <w:rsid w:val="003F03C6"/>
    <w:rsid w:val="004034C2"/>
    <w:rsid w:val="0040437E"/>
    <w:rsid w:val="00405250"/>
    <w:rsid w:val="00407281"/>
    <w:rsid w:val="004118DC"/>
    <w:rsid w:val="004357AA"/>
    <w:rsid w:val="00442324"/>
    <w:rsid w:val="00482714"/>
    <w:rsid w:val="004915A7"/>
    <w:rsid w:val="00491A9A"/>
    <w:rsid w:val="00494EFF"/>
    <w:rsid w:val="004967C1"/>
    <w:rsid w:val="00497517"/>
    <w:rsid w:val="004A0A54"/>
    <w:rsid w:val="004A65FF"/>
    <w:rsid w:val="004A69EC"/>
    <w:rsid w:val="004C7013"/>
    <w:rsid w:val="004C7656"/>
    <w:rsid w:val="004D7F34"/>
    <w:rsid w:val="004E34B0"/>
    <w:rsid w:val="00502E87"/>
    <w:rsid w:val="00511CEC"/>
    <w:rsid w:val="0052067B"/>
    <w:rsid w:val="00532FBE"/>
    <w:rsid w:val="00534BC0"/>
    <w:rsid w:val="00535908"/>
    <w:rsid w:val="00544122"/>
    <w:rsid w:val="00546E24"/>
    <w:rsid w:val="0055163E"/>
    <w:rsid w:val="00552C5D"/>
    <w:rsid w:val="0055650E"/>
    <w:rsid w:val="00596A62"/>
    <w:rsid w:val="005A5EAB"/>
    <w:rsid w:val="005A6F03"/>
    <w:rsid w:val="005C581E"/>
    <w:rsid w:val="005E7386"/>
    <w:rsid w:val="005F2136"/>
    <w:rsid w:val="005F4381"/>
    <w:rsid w:val="00603362"/>
    <w:rsid w:val="00635608"/>
    <w:rsid w:val="0065286D"/>
    <w:rsid w:val="00667355"/>
    <w:rsid w:val="00672357"/>
    <w:rsid w:val="00677F5A"/>
    <w:rsid w:val="006957BC"/>
    <w:rsid w:val="006A15B1"/>
    <w:rsid w:val="006A2394"/>
    <w:rsid w:val="006A4946"/>
    <w:rsid w:val="006B752E"/>
    <w:rsid w:val="006D118C"/>
    <w:rsid w:val="006D1AF4"/>
    <w:rsid w:val="006D5245"/>
    <w:rsid w:val="006D7ECF"/>
    <w:rsid w:val="006E5A3A"/>
    <w:rsid w:val="00702CF5"/>
    <w:rsid w:val="0070657B"/>
    <w:rsid w:val="00720345"/>
    <w:rsid w:val="0072255F"/>
    <w:rsid w:val="00732640"/>
    <w:rsid w:val="007433A3"/>
    <w:rsid w:val="007576E1"/>
    <w:rsid w:val="007643FC"/>
    <w:rsid w:val="007731AC"/>
    <w:rsid w:val="00787769"/>
    <w:rsid w:val="007956F2"/>
    <w:rsid w:val="007A37C3"/>
    <w:rsid w:val="007A774E"/>
    <w:rsid w:val="007C24FE"/>
    <w:rsid w:val="007D2D9D"/>
    <w:rsid w:val="007D456D"/>
    <w:rsid w:val="007E1E37"/>
    <w:rsid w:val="007F073D"/>
    <w:rsid w:val="00816CB0"/>
    <w:rsid w:val="00816EE5"/>
    <w:rsid w:val="0082558D"/>
    <w:rsid w:val="008356B3"/>
    <w:rsid w:val="0084388A"/>
    <w:rsid w:val="00846A59"/>
    <w:rsid w:val="00857774"/>
    <w:rsid w:val="00873A93"/>
    <w:rsid w:val="00882A09"/>
    <w:rsid w:val="00896FCA"/>
    <w:rsid w:val="008A4D97"/>
    <w:rsid w:val="008B0CE4"/>
    <w:rsid w:val="008B1911"/>
    <w:rsid w:val="008C7A85"/>
    <w:rsid w:val="008E4F02"/>
    <w:rsid w:val="00901A3B"/>
    <w:rsid w:val="009026D3"/>
    <w:rsid w:val="00921C85"/>
    <w:rsid w:val="00930A4F"/>
    <w:rsid w:val="00932BAD"/>
    <w:rsid w:val="0094028C"/>
    <w:rsid w:val="00944CBC"/>
    <w:rsid w:val="00950799"/>
    <w:rsid w:val="009534F7"/>
    <w:rsid w:val="00964608"/>
    <w:rsid w:val="0096703F"/>
    <w:rsid w:val="00986240"/>
    <w:rsid w:val="0099418B"/>
    <w:rsid w:val="009942B6"/>
    <w:rsid w:val="00996D47"/>
    <w:rsid w:val="009A27A1"/>
    <w:rsid w:val="009B1B65"/>
    <w:rsid w:val="009B52E9"/>
    <w:rsid w:val="009E751F"/>
    <w:rsid w:val="00A04A8D"/>
    <w:rsid w:val="00A45D4B"/>
    <w:rsid w:val="00A527C6"/>
    <w:rsid w:val="00A53439"/>
    <w:rsid w:val="00A53882"/>
    <w:rsid w:val="00A5434C"/>
    <w:rsid w:val="00A6496E"/>
    <w:rsid w:val="00A668A5"/>
    <w:rsid w:val="00A71D49"/>
    <w:rsid w:val="00A815FC"/>
    <w:rsid w:val="00A842D8"/>
    <w:rsid w:val="00A971E7"/>
    <w:rsid w:val="00AA005E"/>
    <w:rsid w:val="00AA0FC8"/>
    <w:rsid w:val="00AA3200"/>
    <w:rsid w:val="00AD5D03"/>
    <w:rsid w:val="00AE0AC3"/>
    <w:rsid w:val="00AE1F7D"/>
    <w:rsid w:val="00B0028A"/>
    <w:rsid w:val="00B21A65"/>
    <w:rsid w:val="00B3430F"/>
    <w:rsid w:val="00B372FE"/>
    <w:rsid w:val="00B41037"/>
    <w:rsid w:val="00B45901"/>
    <w:rsid w:val="00B741B8"/>
    <w:rsid w:val="00B744A1"/>
    <w:rsid w:val="00B90155"/>
    <w:rsid w:val="00B9059E"/>
    <w:rsid w:val="00BB3DBE"/>
    <w:rsid w:val="00BB54B7"/>
    <w:rsid w:val="00BC757C"/>
    <w:rsid w:val="00BD5483"/>
    <w:rsid w:val="00BE352E"/>
    <w:rsid w:val="00BE5892"/>
    <w:rsid w:val="00BE7AC2"/>
    <w:rsid w:val="00BF3DE4"/>
    <w:rsid w:val="00BF44AF"/>
    <w:rsid w:val="00C0627D"/>
    <w:rsid w:val="00C112ED"/>
    <w:rsid w:val="00C11915"/>
    <w:rsid w:val="00C126C9"/>
    <w:rsid w:val="00C26CC3"/>
    <w:rsid w:val="00C309C1"/>
    <w:rsid w:val="00C33A73"/>
    <w:rsid w:val="00C43494"/>
    <w:rsid w:val="00C52462"/>
    <w:rsid w:val="00C52E34"/>
    <w:rsid w:val="00C63E42"/>
    <w:rsid w:val="00C770FE"/>
    <w:rsid w:val="00C92A10"/>
    <w:rsid w:val="00C97589"/>
    <w:rsid w:val="00CA06EE"/>
    <w:rsid w:val="00CB031F"/>
    <w:rsid w:val="00CB273F"/>
    <w:rsid w:val="00CB75CD"/>
    <w:rsid w:val="00CB7BFE"/>
    <w:rsid w:val="00CC0712"/>
    <w:rsid w:val="00CC55BE"/>
    <w:rsid w:val="00CD4B94"/>
    <w:rsid w:val="00CE3878"/>
    <w:rsid w:val="00D06A41"/>
    <w:rsid w:val="00D202B5"/>
    <w:rsid w:val="00D434FE"/>
    <w:rsid w:val="00D509C8"/>
    <w:rsid w:val="00D5712E"/>
    <w:rsid w:val="00D63F2D"/>
    <w:rsid w:val="00D70D45"/>
    <w:rsid w:val="00DA065C"/>
    <w:rsid w:val="00DA7CF6"/>
    <w:rsid w:val="00DB6782"/>
    <w:rsid w:val="00DE18D2"/>
    <w:rsid w:val="00DE2362"/>
    <w:rsid w:val="00DE66DB"/>
    <w:rsid w:val="00E13CD1"/>
    <w:rsid w:val="00E15A02"/>
    <w:rsid w:val="00E16161"/>
    <w:rsid w:val="00E35FDA"/>
    <w:rsid w:val="00E3747D"/>
    <w:rsid w:val="00E42046"/>
    <w:rsid w:val="00E5654B"/>
    <w:rsid w:val="00E65558"/>
    <w:rsid w:val="00E6570B"/>
    <w:rsid w:val="00E92DFB"/>
    <w:rsid w:val="00E94F27"/>
    <w:rsid w:val="00EA2B71"/>
    <w:rsid w:val="00EA5224"/>
    <w:rsid w:val="00EA66D9"/>
    <w:rsid w:val="00EA7981"/>
    <w:rsid w:val="00EC1995"/>
    <w:rsid w:val="00EC6986"/>
    <w:rsid w:val="00ED2288"/>
    <w:rsid w:val="00F23546"/>
    <w:rsid w:val="00F241F0"/>
    <w:rsid w:val="00F433E5"/>
    <w:rsid w:val="00F43990"/>
    <w:rsid w:val="00F44389"/>
    <w:rsid w:val="00F55DDF"/>
    <w:rsid w:val="00F61848"/>
    <w:rsid w:val="00F643A3"/>
    <w:rsid w:val="00F66C20"/>
    <w:rsid w:val="00F75B23"/>
    <w:rsid w:val="00F929C1"/>
    <w:rsid w:val="00FA791B"/>
    <w:rsid w:val="00FB26AB"/>
    <w:rsid w:val="00FC0E80"/>
    <w:rsid w:val="00FD5879"/>
    <w:rsid w:val="00FE059F"/>
    <w:rsid w:val="00FE1378"/>
    <w:rsid w:val="00FE77DC"/>
    <w:rsid w:val="0B42974E"/>
    <w:rsid w:val="1DBFE376"/>
    <w:rsid w:val="314E94C2"/>
    <w:rsid w:val="3C7BB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692A"/>
  <w15:docId w15:val="{2DEA72F8-87CA-4206-BE3C-AE233064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NoSpacing">
    <w:name w:val="No Spacing"/>
    <w:link w:val="NoSpacingChar"/>
    <w:uiPriority w:val="1"/>
    <w:qFormat/>
    <w:rsid w:val="00930A4F"/>
    <w:pPr>
      <w:widowControl/>
    </w:pPr>
    <w:rPr>
      <w:rFonts w:ascii="Calibri" w:eastAsia="Times New Roman" w:hAnsi="Calibri" w:cs="Times New Roman"/>
    </w:rPr>
  </w:style>
  <w:style w:type="character" w:customStyle="1" w:styleId="NoSpacingChar">
    <w:name w:val="No Spacing Char"/>
    <w:link w:val="NoSpacing"/>
    <w:uiPriority w:val="1"/>
    <w:rsid w:val="00930A4F"/>
    <w:rPr>
      <w:rFonts w:ascii="Calibri" w:eastAsia="Times New Roman" w:hAnsi="Calibri" w:cs="Times New Roman"/>
    </w:rPr>
  </w:style>
  <w:style w:type="paragraph" w:styleId="ListParagraph">
    <w:name w:val="List Paragraph"/>
    <w:basedOn w:val="Normal"/>
    <w:uiPriority w:val="34"/>
    <w:qFormat/>
    <w:rsid w:val="001A5D09"/>
    <w:pPr>
      <w:ind w:left="720"/>
      <w:contextualSpacing/>
    </w:pPr>
  </w:style>
  <w:style w:type="paragraph" w:customStyle="1" w:styleId="TableParagraph">
    <w:name w:val="Table Paragraph"/>
    <w:basedOn w:val="Normal"/>
    <w:rsid w:val="00D63F2D"/>
    <w:pPr>
      <w:autoSpaceDE w:val="0"/>
      <w:autoSpaceDN w:val="0"/>
      <w:adjustRightInd w:val="0"/>
      <w:ind w:left="120"/>
    </w:pPr>
    <w:rPr>
      <w:rFonts w:ascii="Open Sans" w:eastAsia="Times New Roman" w:hAnsi="Open Sans" w:cs="Open Sans"/>
      <w:sz w:val="24"/>
      <w:szCs w:val="24"/>
      <w:lang w:val="en-GB" w:eastAsia="en-GB"/>
    </w:rPr>
  </w:style>
  <w:style w:type="character" w:styleId="CommentReference">
    <w:name w:val="annotation reference"/>
    <w:basedOn w:val="DefaultParagraphFont"/>
    <w:uiPriority w:val="99"/>
    <w:semiHidden/>
    <w:unhideWhenUsed/>
    <w:rsid w:val="009942B6"/>
    <w:rPr>
      <w:sz w:val="16"/>
      <w:szCs w:val="16"/>
    </w:rPr>
  </w:style>
  <w:style w:type="paragraph" w:styleId="CommentText">
    <w:name w:val="annotation text"/>
    <w:basedOn w:val="Normal"/>
    <w:link w:val="CommentTextChar"/>
    <w:uiPriority w:val="99"/>
    <w:unhideWhenUsed/>
    <w:rsid w:val="009942B6"/>
    <w:rPr>
      <w:sz w:val="20"/>
      <w:szCs w:val="20"/>
    </w:rPr>
  </w:style>
  <w:style w:type="character" w:customStyle="1" w:styleId="CommentTextChar">
    <w:name w:val="Comment Text Char"/>
    <w:basedOn w:val="DefaultParagraphFont"/>
    <w:link w:val="CommentText"/>
    <w:uiPriority w:val="99"/>
    <w:rsid w:val="009942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42B6"/>
    <w:rPr>
      <w:b/>
      <w:bCs/>
    </w:rPr>
  </w:style>
  <w:style w:type="character" w:customStyle="1" w:styleId="CommentSubjectChar">
    <w:name w:val="Comment Subject Char"/>
    <w:basedOn w:val="CommentTextChar"/>
    <w:link w:val="CommentSubject"/>
    <w:uiPriority w:val="99"/>
    <w:semiHidden/>
    <w:rsid w:val="009942B6"/>
    <w:rPr>
      <w:rFonts w:ascii="Arial" w:eastAsia="Arial" w:hAnsi="Arial" w:cs="Arial"/>
      <w:b/>
      <w:bCs/>
      <w:sz w:val="20"/>
      <w:szCs w:val="20"/>
    </w:rPr>
  </w:style>
  <w:style w:type="character" w:styleId="Mention">
    <w:name w:val="Mention"/>
    <w:basedOn w:val="DefaultParagraphFont"/>
    <w:uiPriority w:val="99"/>
    <w:unhideWhenUsed/>
    <w:rsid w:val="009942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81ce29c664c73846b3dfff9fefbf5455">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e6550f13854958328ffe6c06069bb8a9"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3.xml><?xml version="1.0" encoding="utf-8"?>
<ds:datastoreItem xmlns:ds="http://schemas.openxmlformats.org/officeDocument/2006/customXml" ds:itemID="{D544F9D1-BC9B-42EF-AD59-5E480B5A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10</TotalTime>
  <Pages>12</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97</cp:revision>
  <cp:lastPrinted>2022-01-06T15:36:00Z</cp:lastPrinted>
  <dcterms:created xsi:type="dcterms:W3CDTF">2022-09-02T12:54:00Z</dcterms:created>
  <dcterms:modified xsi:type="dcterms:W3CDTF">2022-09-13T12:33:00Z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