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98D10" w14:textId="77777777" w:rsidR="004D7325" w:rsidRPr="007F16FA" w:rsidRDefault="00403E96" w:rsidP="007F16FA">
      <w:pPr>
        <w:pStyle w:val="Heading2"/>
        <w:spacing w:line="240" w:lineRule="auto"/>
        <w:jc w:val="left"/>
        <w:rPr>
          <w:rFonts w:ascii="Arial" w:hAnsi="Arial" w:cs="Arial"/>
          <w:b/>
          <w:bCs/>
          <w:sz w:val="22"/>
          <w:szCs w:val="22"/>
        </w:rPr>
      </w:pPr>
      <w:r w:rsidRPr="007F16FA">
        <w:rPr>
          <w:rFonts w:ascii="Arial" w:hAnsi="Arial" w:cs="Arial"/>
          <w:b/>
          <w:bCs/>
          <w:szCs w:val="36"/>
        </w:rPr>
        <w:t>Housing Occupational Therapist</w:t>
      </w:r>
    </w:p>
    <w:p w14:paraId="358FA3E0" w14:textId="77777777" w:rsidR="00EA77BF" w:rsidRDefault="00EA77BF" w:rsidP="00EA77BF">
      <w:pPr>
        <w:spacing w:after="0" w:line="240" w:lineRule="auto"/>
        <w:jc w:val="left"/>
        <w:rPr>
          <w:rFonts w:ascii="Arial" w:hAnsi="Arial" w:cs="Arial"/>
          <w:sz w:val="22"/>
        </w:rPr>
      </w:pPr>
    </w:p>
    <w:p w14:paraId="5CB58E28" w14:textId="53D1F7BB" w:rsidR="007A542D" w:rsidRPr="007F16FA" w:rsidRDefault="007A542D" w:rsidP="007F16FA">
      <w:pPr>
        <w:spacing w:line="240" w:lineRule="auto"/>
        <w:jc w:val="left"/>
        <w:rPr>
          <w:rFonts w:ascii="Arial" w:hAnsi="Arial" w:cs="Arial"/>
          <w:sz w:val="22"/>
        </w:rPr>
      </w:pPr>
      <w:r w:rsidRPr="007F16FA">
        <w:rPr>
          <w:rFonts w:ascii="Arial" w:hAnsi="Arial" w:cs="Arial"/>
          <w:sz w:val="22"/>
        </w:rPr>
        <w:t>This post is funded equally between Adult Social Care and Housing</w:t>
      </w:r>
      <w:r w:rsidR="00EA77BF">
        <w:rPr>
          <w:rFonts w:ascii="Arial" w:hAnsi="Arial" w:cs="Arial"/>
          <w:sz w:val="22"/>
        </w:rPr>
        <w:t>,</w:t>
      </w:r>
      <w:r w:rsidRPr="007F16FA">
        <w:rPr>
          <w:rFonts w:ascii="Arial" w:hAnsi="Arial" w:cs="Arial"/>
          <w:sz w:val="22"/>
        </w:rPr>
        <w:t xml:space="preserve"> who recognise the importance of a collaborative approach in supporting our residents.  </w:t>
      </w:r>
    </w:p>
    <w:p w14:paraId="3C1B6B60" w14:textId="77777777" w:rsidR="007A542D" w:rsidRPr="007F16FA" w:rsidRDefault="007A542D" w:rsidP="007F16FA">
      <w:pPr>
        <w:spacing w:line="240" w:lineRule="auto"/>
        <w:jc w:val="left"/>
        <w:rPr>
          <w:rFonts w:ascii="Arial" w:hAnsi="Arial" w:cs="Arial"/>
          <w:sz w:val="22"/>
        </w:rPr>
      </w:pPr>
      <w:r w:rsidRPr="007F16FA">
        <w:rPr>
          <w:rFonts w:ascii="Arial" w:hAnsi="Arial" w:cs="Arial"/>
          <w:sz w:val="22"/>
        </w:rPr>
        <w:t>We are ambitious in our plans to deliver innovative and effective services that put the   customer at the centre of what we do. We are committed to working flexibly and creatively to help people achieve housing that supports them to maximise control over their environment and live the life they want to live.</w:t>
      </w:r>
    </w:p>
    <w:p w14:paraId="02F3095C" w14:textId="77777777" w:rsidR="004D7325" w:rsidRPr="00E6019C" w:rsidRDefault="00751BD4" w:rsidP="007F16FA">
      <w:pPr>
        <w:pStyle w:val="Heading1"/>
        <w:spacing w:line="240" w:lineRule="auto"/>
        <w:jc w:val="left"/>
        <w:rPr>
          <w:rFonts w:ascii="Arial" w:hAnsi="Arial" w:cs="Arial"/>
          <w:szCs w:val="28"/>
        </w:rPr>
      </w:pPr>
      <w:r w:rsidRPr="00E6019C">
        <w:rPr>
          <w:rFonts w:ascii="Arial" w:hAnsi="Arial" w:cs="Arial"/>
          <w:szCs w:val="28"/>
        </w:rPr>
        <w:t>What is the role?</w:t>
      </w:r>
    </w:p>
    <w:p w14:paraId="40BACCD6" w14:textId="604F3183" w:rsidR="005F2B8C" w:rsidRPr="007F16FA" w:rsidRDefault="005F2B8C" w:rsidP="007F16FA">
      <w:pPr>
        <w:tabs>
          <w:tab w:val="left" w:pos="709"/>
        </w:tabs>
        <w:spacing w:line="240" w:lineRule="auto"/>
        <w:ind w:right="509"/>
        <w:jc w:val="left"/>
        <w:rPr>
          <w:rFonts w:ascii="Arial" w:hAnsi="Arial" w:cs="Arial"/>
          <w:sz w:val="22"/>
        </w:rPr>
      </w:pPr>
      <w:r w:rsidRPr="007F16FA">
        <w:rPr>
          <w:rFonts w:ascii="Arial" w:hAnsi="Arial" w:cs="Arial"/>
          <w:sz w:val="22"/>
        </w:rPr>
        <w:t xml:space="preserve">The post holder will work across the region in both the Community Occupational Therapy team and the Housing Needs Advice and Support service, assisting people of all ages with physical, mental and social impairment to optimise their functional independence and quality of life in suitable </w:t>
      </w:r>
      <w:proofErr w:type="gramStart"/>
      <w:r w:rsidRPr="007F16FA">
        <w:rPr>
          <w:rFonts w:ascii="Arial" w:hAnsi="Arial" w:cs="Arial"/>
          <w:sz w:val="22"/>
        </w:rPr>
        <w:t>housing .</w:t>
      </w:r>
      <w:proofErr w:type="gramEnd"/>
      <w:r w:rsidRPr="007F16FA">
        <w:rPr>
          <w:rFonts w:ascii="Arial" w:hAnsi="Arial" w:cs="Arial"/>
          <w:sz w:val="22"/>
        </w:rPr>
        <w:t xml:space="preserve"> We are looking for a highly skilled, experienced, and motivated Occupational Therapist who is committed to learning and maintaining the highest level of professional knowledge and expertise.</w:t>
      </w:r>
    </w:p>
    <w:p w14:paraId="59511359" w14:textId="77777777" w:rsidR="005F2B8C" w:rsidRPr="007F16FA" w:rsidRDefault="005F2B8C" w:rsidP="007F16FA">
      <w:pPr>
        <w:spacing w:line="240" w:lineRule="auto"/>
        <w:jc w:val="left"/>
        <w:rPr>
          <w:rFonts w:ascii="Arial" w:hAnsi="Arial" w:cs="Arial"/>
          <w:sz w:val="22"/>
        </w:rPr>
      </w:pPr>
      <w:r w:rsidRPr="007F16FA">
        <w:rPr>
          <w:rFonts w:ascii="Arial" w:hAnsi="Arial" w:cs="Arial"/>
          <w:sz w:val="22"/>
        </w:rPr>
        <w:t xml:space="preserve">Underpinned by the desire to continuously improve: </w:t>
      </w:r>
    </w:p>
    <w:p w14:paraId="16601381" w14:textId="77777777" w:rsidR="005F2B8C" w:rsidRPr="007F16FA" w:rsidRDefault="005F2B8C" w:rsidP="007F16FA">
      <w:pPr>
        <w:pStyle w:val="ListParagraph"/>
        <w:numPr>
          <w:ilvl w:val="0"/>
          <w:numId w:val="1"/>
        </w:numPr>
        <w:spacing w:line="240" w:lineRule="auto"/>
        <w:jc w:val="left"/>
        <w:rPr>
          <w:rFonts w:ascii="Arial" w:hAnsi="Arial" w:cs="Arial"/>
          <w:sz w:val="22"/>
        </w:rPr>
      </w:pPr>
      <w:r w:rsidRPr="007F16FA">
        <w:rPr>
          <w:rFonts w:ascii="Arial" w:hAnsi="Arial" w:cs="Arial"/>
          <w:sz w:val="22"/>
        </w:rPr>
        <w:t xml:space="preserve">You will be the lead resource for supporting social care and housing staff across the </w:t>
      </w:r>
      <w:r w:rsidR="00DB3A69" w:rsidRPr="007F16FA">
        <w:rPr>
          <w:rFonts w:ascii="Arial" w:hAnsi="Arial" w:cs="Arial"/>
          <w:sz w:val="22"/>
        </w:rPr>
        <w:t>region</w:t>
      </w:r>
      <w:r w:rsidRPr="007F16FA">
        <w:rPr>
          <w:rFonts w:ascii="Arial" w:hAnsi="Arial" w:cs="Arial"/>
          <w:sz w:val="22"/>
        </w:rPr>
        <w:t xml:space="preserve"> to make effective decisions in relation </w:t>
      </w:r>
      <w:proofErr w:type="gramStart"/>
      <w:r w:rsidRPr="007F16FA">
        <w:rPr>
          <w:rFonts w:ascii="Arial" w:hAnsi="Arial" w:cs="Arial"/>
          <w:sz w:val="22"/>
        </w:rPr>
        <w:t>to  housing</w:t>
      </w:r>
      <w:proofErr w:type="gramEnd"/>
      <w:r w:rsidRPr="007F16FA">
        <w:rPr>
          <w:rFonts w:ascii="Arial" w:hAnsi="Arial" w:cs="Arial"/>
          <w:sz w:val="22"/>
        </w:rPr>
        <w:t xml:space="preserve"> options for people who have disability related housing needs. </w:t>
      </w:r>
    </w:p>
    <w:p w14:paraId="7ED8EAFD" w14:textId="77777777" w:rsidR="005F2B8C" w:rsidRPr="007F16FA" w:rsidRDefault="005F2B8C" w:rsidP="007F16FA">
      <w:pPr>
        <w:pStyle w:val="ListParagraph"/>
        <w:numPr>
          <w:ilvl w:val="0"/>
          <w:numId w:val="1"/>
        </w:numPr>
        <w:spacing w:line="240" w:lineRule="auto"/>
        <w:jc w:val="left"/>
        <w:rPr>
          <w:rFonts w:ascii="Arial" w:hAnsi="Arial" w:cs="Arial"/>
          <w:sz w:val="22"/>
        </w:rPr>
      </w:pPr>
      <w:r w:rsidRPr="007F16FA">
        <w:rPr>
          <w:rFonts w:ascii="Arial" w:hAnsi="Arial" w:cs="Arial"/>
          <w:sz w:val="22"/>
        </w:rPr>
        <w:t>You will review rehousing applications for clients requiring accessible housing, ensuring they are appropriate and prioritised correctly, applications are live, and allocations are appropriate.</w:t>
      </w:r>
    </w:p>
    <w:p w14:paraId="62BBF5C7" w14:textId="77777777" w:rsidR="005F2B8C" w:rsidRPr="007F16FA" w:rsidRDefault="005F2B8C" w:rsidP="007F16FA">
      <w:pPr>
        <w:pStyle w:val="ListParagraph"/>
        <w:numPr>
          <w:ilvl w:val="0"/>
          <w:numId w:val="1"/>
        </w:numPr>
        <w:spacing w:line="240" w:lineRule="auto"/>
        <w:jc w:val="left"/>
        <w:rPr>
          <w:rFonts w:ascii="Arial" w:hAnsi="Arial" w:cs="Arial"/>
          <w:sz w:val="22"/>
        </w:rPr>
      </w:pPr>
      <w:r w:rsidRPr="007F16FA">
        <w:rPr>
          <w:rFonts w:ascii="Arial" w:hAnsi="Arial" w:cs="Arial"/>
          <w:sz w:val="22"/>
        </w:rPr>
        <w:t xml:space="preserve">You will be the lead Occupational Therapist for Extra Care Housing within the region, discussing applications, sitting on panel, advising on adaptations, and managing data collection. </w:t>
      </w:r>
    </w:p>
    <w:p w14:paraId="5FD0B586" w14:textId="77777777" w:rsidR="005F2B8C" w:rsidRPr="007F16FA" w:rsidRDefault="005F2B8C" w:rsidP="007F16FA">
      <w:pPr>
        <w:pStyle w:val="ListParagraph"/>
        <w:numPr>
          <w:ilvl w:val="0"/>
          <w:numId w:val="1"/>
        </w:numPr>
        <w:spacing w:line="240" w:lineRule="auto"/>
        <w:jc w:val="left"/>
        <w:rPr>
          <w:rFonts w:ascii="Arial" w:hAnsi="Arial" w:cs="Arial"/>
          <w:sz w:val="22"/>
        </w:rPr>
      </w:pPr>
      <w:r w:rsidRPr="007F16FA">
        <w:rPr>
          <w:rFonts w:ascii="Arial" w:hAnsi="Arial" w:cs="Arial"/>
          <w:sz w:val="22"/>
        </w:rPr>
        <w:t xml:space="preserve">You will co-ordinate the referrals of clients requiring a placement in the Rehab flats, linking with referrers, scheme managers and with housing to enable timely onward moves.  </w:t>
      </w:r>
    </w:p>
    <w:p w14:paraId="64D0B489" w14:textId="77777777" w:rsidR="005F2B8C" w:rsidRPr="007F16FA" w:rsidRDefault="005F2B8C" w:rsidP="007F16FA">
      <w:pPr>
        <w:pStyle w:val="ListParagraph"/>
        <w:numPr>
          <w:ilvl w:val="0"/>
          <w:numId w:val="1"/>
        </w:numPr>
        <w:spacing w:line="240" w:lineRule="auto"/>
        <w:jc w:val="left"/>
        <w:rPr>
          <w:rFonts w:ascii="Arial" w:hAnsi="Arial" w:cs="Arial"/>
          <w:sz w:val="22"/>
        </w:rPr>
      </w:pPr>
      <w:r w:rsidRPr="007F16FA">
        <w:rPr>
          <w:rFonts w:ascii="Arial" w:hAnsi="Arial" w:cs="Arial"/>
          <w:sz w:val="22"/>
        </w:rPr>
        <w:t>You will be a point of contact for NHS colleagues to facilitate early planning for discharges for clients and their families with complex housing needs.</w:t>
      </w:r>
    </w:p>
    <w:p w14:paraId="35AAEA53" w14:textId="73B1BA5F" w:rsidR="005F2B8C" w:rsidRPr="007F16FA" w:rsidRDefault="005F2B8C" w:rsidP="007F16FA">
      <w:pPr>
        <w:pStyle w:val="ListParagraph"/>
        <w:numPr>
          <w:ilvl w:val="0"/>
          <w:numId w:val="1"/>
        </w:numPr>
        <w:spacing w:line="240" w:lineRule="auto"/>
        <w:jc w:val="left"/>
        <w:rPr>
          <w:rFonts w:ascii="Arial" w:hAnsi="Arial" w:cs="Arial"/>
          <w:sz w:val="22"/>
        </w:rPr>
      </w:pPr>
      <w:r w:rsidRPr="007F16FA">
        <w:rPr>
          <w:rFonts w:ascii="Arial" w:hAnsi="Arial" w:cs="Arial"/>
          <w:sz w:val="22"/>
        </w:rPr>
        <w:t xml:space="preserve">You will observe trends in housing needs </w:t>
      </w:r>
      <w:proofErr w:type="gramStart"/>
      <w:r w:rsidRPr="007F16FA">
        <w:rPr>
          <w:rFonts w:ascii="Arial" w:hAnsi="Arial" w:cs="Arial"/>
          <w:sz w:val="22"/>
        </w:rPr>
        <w:t>in order to</w:t>
      </w:r>
      <w:proofErr w:type="gramEnd"/>
      <w:r w:rsidRPr="007F16FA">
        <w:rPr>
          <w:rFonts w:ascii="Arial" w:hAnsi="Arial" w:cs="Arial"/>
          <w:sz w:val="22"/>
        </w:rPr>
        <w:t xml:space="preserve"> ensure new build schemes incorporate the design requirements of people on the housing register</w:t>
      </w:r>
    </w:p>
    <w:p w14:paraId="78EC43F9" w14:textId="77777777" w:rsidR="005F2B8C" w:rsidRPr="007F16FA" w:rsidRDefault="005F2B8C" w:rsidP="007F16FA">
      <w:pPr>
        <w:pStyle w:val="ListParagraph"/>
        <w:numPr>
          <w:ilvl w:val="0"/>
          <w:numId w:val="1"/>
        </w:numPr>
        <w:spacing w:line="240" w:lineRule="auto"/>
        <w:jc w:val="left"/>
        <w:rPr>
          <w:rFonts w:ascii="Arial" w:hAnsi="Arial" w:cs="Arial"/>
          <w:sz w:val="22"/>
        </w:rPr>
      </w:pPr>
      <w:r w:rsidRPr="007F16FA">
        <w:rPr>
          <w:rFonts w:ascii="Arial" w:hAnsi="Arial" w:cs="Arial"/>
          <w:sz w:val="22"/>
        </w:rPr>
        <w:t>You will be the Occupational Therapy lead for all new builds, across all tenures within the city working closely with architects, planners, budget holders, and contractors to ensure building designs meet the needs of people with disabilities.</w:t>
      </w:r>
    </w:p>
    <w:p w14:paraId="1AF88EC9" w14:textId="77777777" w:rsidR="005F2B8C" w:rsidRPr="007F16FA" w:rsidRDefault="005F2B8C" w:rsidP="007F16FA">
      <w:pPr>
        <w:pStyle w:val="ListParagraph"/>
        <w:numPr>
          <w:ilvl w:val="0"/>
          <w:numId w:val="1"/>
        </w:numPr>
        <w:spacing w:line="240" w:lineRule="auto"/>
        <w:jc w:val="left"/>
        <w:rPr>
          <w:rFonts w:ascii="Arial" w:hAnsi="Arial" w:cs="Arial"/>
          <w:sz w:val="22"/>
        </w:rPr>
      </w:pPr>
      <w:r w:rsidRPr="007F16FA">
        <w:rPr>
          <w:rFonts w:ascii="Arial" w:hAnsi="Arial" w:cs="Arial"/>
          <w:sz w:val="22"/>
        </w:rPr>
        <w:t>You will work closely with paediatric OTs to source suitable properties for families with complex housing needs.</w:t>
      </w:r>
    </w:p>
    <w:p w14:paraId="4C8A7B14" w14:textId="77777777" w:rsidR="005F2B8C" w:rsidRPr="007F16FA" w:rsidRDefault="005F2B8C" w:rsidP="007F16FA">
      <w:pPr>
        <w:pStyle w:val="ListParagraph"/>
        <w:numPr>
          <w:ilvl w:val="0"/>
          <w:numId w:val="1"/>
        </w:numPr>
        <w:spacing w:line="240" w:lineRule="auto"/>
        <w:jc w:val="left"/>
        <w:rPr>
          <w:rFonts w:ascii="Arial" w:hAnsi="Arial" w:cs="Arial"/>
          <w:sz w:val="22"/>
        </w:rPr>
      </w:pPr>
      <w:r w:rsidRPr="007F16FA">
        <w:rPr>
          <w:rFonts w:ascii="Arial" w:hAnsi="Arial" w:cs="Arial"/>
          <w:sz w:val="22"/>
        </w:rPr>
        <w:t xml:space="preserve">You will provide ongoing training to Housing and Social Care staff on disability related housing options available within the </w:t>
      </w:r>
      <w:r w:rsidR="009D1783" w:rsidRPr="007F16FA">
        <w:rPr>
          <w:rFonts w:ascii="Arial" w:hAnsi="Arial" w:cs="Arial"/>
          <w:sz w:val="22"/>
        </w:rPr>
        <w:t>region</w:t>
      </w:r>
      <w:r w:rsidRPr="007F16FA">
        <w:rPr>
          <w:rFonts w:ascii="Arial" w:hAnsi="Arial" w:cs="Arial"/>
          <w:sz w:val="22"/>
        </w:rPr>
        <w:t>, eligibility and processes related to Housing and applicable legislative frameworks and input into induction programmes.</w:t>
      </w:r>
    </w:p>
    <w:p w14:paraId="77A081BC" w14:textId="26B3ECF5" w:rsidR="005F2B8C" w:rsidRPr="007F16FA" w:rsidRDefault="005F2B8C" w:rsidP="007F16FA">
      <w:pPr>
        <w:pStyle w:val="ListParagraph"/>
        <w:numPr>
          <w:ilvl w:val="0"/>
          <w:numId w:val="1"/>
        </w:numPr>
        <w:spacing w:line="240" w:lineRule="auto"/>
        <w:jc w:val="left"/>
        <w:rPr>
          <w:rFonts w:ascii="Arial" w:hAnsi="Arial" w:cs="Arial"/>
          <w:sz w:val="22"/>
        </w:rPr>
      </w:pPr>
      <w:r w:rsidRPr="007F16FA">
        <w:rPr>
          <w:rFonts w:ascii="Arial" w:hAnsi="Arial" w:cs="Arial"/>
          <w:sz w:val="22"/>
        </w:rPr>
        <w:t>You will be a leader, mentor and supervisor</w:t>
      </w:r>
      <w:r w:rsidR="008C36F6">
        <w:rPr>
          <w:rFonts w:ascii="Arial" w:hAnsi="Arial" w:cs="Arial"/>
          <w:sz w:val="22"/>
        </w:rPr>
        <w:t>,</w:t>
      </w:r>
      <w:r w:rsidRPr="007F16FA">
        <w:rPr>
          <w:rFonts w:ascii="Arial" w:hAnsi="Arial" w:cs="Arial"/>
          <w:sz w:val="22"/>
        </w:rPr>
        <w:t xml:space="preserve"> supporting, educating, and developing staff by encouraging practitioners' autonomy and independence in making accountable decisions and managing complex and unpredictable work. </w:t>
      </w:r>
    </w:p>
    <w:p w14:paraId="639DF079" w14:textId="77777777" w:rsidR="005F2B8C" w:rsidRPr="007F16FA" w:rsidRDefault="005F2B8C" w:rsidP="007F16FA">
      <w:pPr>
        <w:pStyle w:val="ListParagraph"/>
        <w:numPr>
          <w:ilvl w:val="0"/>
          <w:numId w:val="1"/>
        </w:numPr>
        <w:spacing w:line="240" w:lineRule="auto"/>
        <w:jc w:val="left"/>
        <w:rPr>
          <w:rFonts w:ascii="Arial" w:hAnsi="Arial" w:cs="Arial"/>
          <w:sz w:val="22"/>
        </w:rPr>
      </w:pPr>
      <w:r w:rsidRPr="007F16FA">
        <w:rPr>
          <w:rFonts w:ascii="Arial" w:hAnsi="Arial" w:cs="Arial"/>
          <w:sz w:val="22"/>
        </w:rPr>
        <w:t xml:space="preserve">You will maintain up to date knowledge of professional and service policies and developments, both nationally and locally, and disseminate to the team.  </w:t>
      </w:r>
    </w:p>
    <w:p w14:paraId="3D1F3071" w14:textId="77777777" w:rsidR="005F2B8C" w:rsidRPr="007F16FA" w:rsidRDefault="005F2B8C" w:rsidP="007F16FA">
      <w:pPr>
        <w:pStyle w:val="ListParagraph"/>
        <w:numPr>
          <w:ilvl w:val="0"/>
          <w:numId w:val="1"/>
        </w:numPr>
        <w:spacing w:line="240" w:lineRule="auto"/>
        <w:jc w:val="left"/>
        <w:rPr>
          <w:rFonts w:ascii="Arial" w:hAnsi="Arial" w:cs="Arial"/>
          <w:sz w:val="22"/>
        </w:rPr>
      </w:pPr>
      <w:r w:rsidRPr="007F16FA">
        <w:rPr>
          <w:rFonts w:ascii="Arial" w:hAnsi="Arial" w:cs="Arial"/>
          <w:sz w:val="22"/>
        </w:rPr>
        <w:t xml:space="preserve">You will contribute to service development and project management. </w:t>
      </w:r>
    </w:p>
    <w:p w14:paraId="70923AC3" w14:textId="77777777" w:rsidR="005F2B8C" w:rsidRPr="007F16FA" w:rsidRDefault="005F2B8C" w:rsidP="007F16FA">
      <w:pPr>
        <w:pStyle w:val="ListParagraph"/>
        <w:numPr>
          <w:ilvl w:val="0"/>
          <w:numId w:val="1"/>
        </w:numPr>
        <w:spacing w:line="240" w:lineRule="auto"/>
        <w:jc w:val="left"/>
        <w:rPr>
          <w:rFonts w:ascii="Arial" w:hAnsi="Arial" w:cs="Arial"/>
          <w:sz w:val="22"/>
        </w:rPr>
      </w:pPr>
      <w:r w:rsidRPr="007F16FA">
        <w:rPr>
          <w:rFonts w:ascii="Arial" w:hAnsi="Arial" w:cs="Arial"/>
          <w:sz w:val="22"/>
        </w:rPr>
        <w:t xml:space="preserve">You will provide support to the team managers and, when necessary, act in their absence to ensure effective service delivery is maintained. </w:t>
      </w:r>
    </w:p>
    <w:p w14:paraId="34E53145" w14:textId="77777777" w:rsidR="005F2B8C" w:rsidRPr="007F16FA" w:rsidRDefault="005F2B8C" w:rsidP="007F16FA">
      <w:pPr>
        <w:pStyle w:val="ListParagraph"/>
        <w:numPr>
          <w:ilvl w:val="0"/>
          <w:numId w:val="1"/>
        </w:numPr>
        <w:spacing w:line="240" w:lineRule="auto"/>
        <w:jc w:val="left"/>
        <w:rPr>
          <w:rFonts w:ascii="Arial" w:eastAsia="Times New Roman" w:hAnsi="Arial" w:cs="Arial"/>
          <w:sz w:val="22"/>
        </w:rPr>
      </w:pPr>
      <w:r w:rsidRPr="007F16FA">
        <w:rPr>
          <w:rFonts w:ascii="Arial" w:eastAsia="Times New Roman" w:hAnsi="Arial" w:cs="Arial"/>
          <w:sz w:val="22"/>
        </w:rPr>
        <w:lastRenderedPageBreak/>
        <w:t xml:space="preserve">You will contribute to auditing of service interventions and outcomes, and ensure relevant data is collected and used to inform strategic decisions. </w:t>
      </w:r>
    </w:p>
    <w:p w14:paraId="579FE33B" w14:textId="77777777" w:rsidR="005F2B8C" w:rsidRPr="007F16FA" w:rsidRDefault="005F2B8C" w:rsidP="007F16FA">
      <w:pPr>
        <w:pStyle w:val="ListParagraph"/>
        <w:numPr>
          <w:ilvl w:val="0"/>
          <w:numId w:val="1"/>
        </w:numPr>
        <w:spacing w:line="240" w:lineRule="auto"/>
        <w:jc w:val="left"/>
        <w:rPr>
          <w:rFonts w:ascii="Arial" w:hAnsi="Arial" w:cs="Arial"/>
          <w:sz w:val="22"/>
        </w:rPr>
      </w:pPr>
      <w:r w:rsidRPr="007F16FA">
        <w:rPr>
          <w:rFonts w:ascii="Arial" w:hAnsi="Arial" w:cs="Arial"/>
          <w:sz w:val="22"/>
        </w:rPr>
        <w:t>You will report against key performance measures, gathering facts and data to make recommendations about improvement.</w:t>
      </w:r>
    </w:p>
    <w:p w14:paraId="2BDD2CFF" w14:textId="77777777" w:rsidR="005F2B8C" w:rsidRPr="007F16FA" w:rsidRDefault="005F2B8C" w:rsidP="007F16FA">
      <w:pPr>
        <w:pStyle w:val="ListParagraph"/>
        <w:numPr>
          <w:ilvl w:val="0"/>
          <w:numId w:val="1"/>
        </w:numPr>
        <w:spacing w:line="240" w:lineRule="auto"/>
        <w:jc w:val="left"/>
        <w:rPr>
          <w:rFonts w:ascii="Arial" w:hAnsi="Arial" w:cs="Arial"/>
          <w:sz w:val="22"/>
        </w:rPr>
      </w:pPr>
      <w:r w:rsidRPr="007F16FA">
        <w:rPr>
          <w:rFonts w:ascii="Arial" w:hAnsi="Arial" w:cs="Arial"/>
          <w:sz w:val="22"/>
        </w:rPr>
        <w:t>You will manage complaints in accordance with departmental policy.</w:t>
      </w:r>
    </w:p>
    <w:p w14:paraId="5F13EEF4" w14:textId="77777777" w:rsidR="005F2B8C" w:rsidRPr="007F16FA" w:rsidRDefault="005F2B8C" w:rsidP="007F16FA">
      <w:pPr>
        <w:pStyle w:val="ListParagraph"/>
        <w:numPr>
          <w:ilvl w:val="0"/>
          <w:numId w:val="1"/>
        </w:numPr>
        <w:spacing w:line="240" w:lineRule="auto"/>
        <w:jc w:val="left"/>
        <w:rPr>
          <w:rFonts w:ascii="Arial" w:hAnsi="Arial" w:cs="Arial"/>
          <w:sz w:val="22"/>
        </w:rPr>
      </w:pPr>
      <w:r w:rsidRPr="007F16FA">
        <w:rPr>
          <w:rFonts w:ascii="Arial" w:hAnsi="Arial" w:cs="Arial"/>
          <w:sz w:val="22"/>
        </w:rPr>
        <w:t>You will support and promote Equal Opportunities Policy</w:t>
      </w:r>
    </w:p>
    <w:p w14:paraId="426F71BE" w14:textId="194609D1" w:rsidR="009D1783" w:rsidRPr="00365D80" w:rsidRDefault="005F2B8C" w:rsidP="007F16FA">
      <w:pPr>
        <w:pStyle w:val="ListParagraph"/>
        <w:numPr>
          <w:ilvl w:val="0"/>
          <w:numId w:val="1"/>
        </w:numPr>
        <w:spacing w:line="240" w:lineRule="auto"/>
        <w:jc w:val="left"/>
        <w:rPr>
          <w:rFonts w:ascii="Arial" w:hAnsi="Arial" w:cs="Arial"/>
          <w:b/>
          <w:sz w:val="22"/>
        </w:rPr>
      </w:pPr>
      <w:r w:rsidRPr="007F16FA">
        <w:rPr>
          <w:rFonts w:ascii="Arial" w:hAnsi="Arial" w:cs="Arial"/>
          <w:sz w:val="22"/>
        </w:rPr>
        <w:t xml:space="preserve">You will promote practice based on Royal College of Occupational Therapy professional standards in addition to </w:t>
      </w:r>
      <w:r w:rsidR="009D1783" w:rsidRPr="007F16FA">
        <w:rPr>
          <w:rFonts w:ascii="Arial" w:hAnsi="Arial" w:cs="Arial"/>
          <w:sz w:val="22"/>
        </w:rPr>
        <w:t>the authority’s</w:t>
      </w:r>
      <w:r w:rsidRPr="007F16FA">
        <w:rPr>
          <w:rFonts w:ascii="Arial" w:hAnsi="Arial" w:cs="Arial"/>
          <w:sz w:val="22"/>
        </w:rPr>
        <w:t xml:space="preserve"> Code of Conduct and </w:t>
      </w:r>
      <w:proofErr w:type="gramStart"/>
      <w:r w:rsidRPr="007F16FA">
        <w:rPr>
          <w:rFonts w:ascii="Arial" w:hAnsi="Arial" w:cs="Arial"/>
          <w:sz w:val="22"/>
        </w:rPr>
        <w:t>HCPC  standards</w:t>
      </w:r>
      <w:proofErr w:type="gramEnd"/>
      <w:r w:rsidRPr="007F16FA">
        <w:rPr>
          <w:rFonts w:ascii="Arial" w:hAnsi="Arial" w:cs="Arial"/>
          <w:sz w:val="22"/>
        </w:rPr>
        <w:t xml:space="preserve"> of proficiencies</w:t>
      </w:r>
      <w:r w:rsidR="009D1783" w:rsidRPr="007F16FA">
        <w:rPr>
          <w:rFonts w:ascii="Arial" w:hAnsi="Arial" w:cs="Arial"/>
          <w:sz w:val="22"/>
        </w:rPr>
        <w:t>.</w:t>
      </w:r>
    </w:p>
    <w:p w14:paraId="486B5A18" w14:textId="77777777" w:rsidR="009D1783" w:rsidRPr="00365D80" w:rsidRDefault="009D1783" w:rsidP="007F16FA">
      <w:pPr>
        <w:pStyle w:val="Heading1"/>
        <w:spacing w:line="240" w:lineRule="auto"/>
        <w:jc w:val="left"/>
        <w:rPr>
          <w:rFonts w:ascii="Arial" w:hAnsi="Arial" w:cs="Arial"/>
          <w:szCs w:val="28"/>
        </w:rPr>
      </w:pPr>
      <w:r w:rsidRPr="00365D80">
        <w:rPr>
          <w:rFonts w:ascii="Arial" w:hAnsi="Arial" w:cs="Arial"/>
          <w:szCs w:val="28"/>
        </w:rPr>
        <w:t>Person specification</w:t>
      </w:r>
    </w:p>
    <w:p w14:paraId="596C1CEA" w14:textId="77777777" w:rsidR="00EF64FC" w:rsidRPr="007F16FA" w:rsidRDefault="00EF64FC" w:rsidP="00D953B7">
      <w:pPr>
        <w:spacing w:line="240" w:lineRule="auto"/>
        <w:ind w:right="509"/>
        <w:jc w:val="left"/>
        <w:rPr>
          <w:rFonts w:ascii="Arial" w:hAnsi="Arial" w:cs="Arial"/>
          <w:b/>
          <w:bCs/>
          <w:sz w:val="22"/>
        </w:rPr>
      </w:pPr>
      <w:r w:rsidRPr="00D953B7">
        <w:rPr>
          <w:rFonts w:ascii="Arial" w:hAnsi="Arial" w:cs="Arial"/>
          <w:b/>
          <w:bCs/>
          <w:szCs w:val="24"/>
        </w:rPr>
        <w:t>Education, qualifications, and experience</w:t>
      </w:r>
    </w:p>
    <w:p w14:paraId="239E20D0" w14:textId="73B0A251" w:rsidR="00EF64FC" w:rsidRPr="007F16FA" w:rsidRDefault="00EF64FC" w:rsidP="007F16FA">
      <w:pPr>
        <w:pStyle w:val="ListParagraph"/>
        <w:numPr>
          <w:ilvl w:val="0"/>
          <w:numId w:val="3"/>
        </w:numPr>
        <w:spacing w:line="240" w:lineRule="auto"/>
        <w:jc w:val="left"/>
        <w:rPr>
          <w:rFonts w:ascii="Arial" w:hAnsi="Arial" w:cs="Arial"/>
          <w:sz w:val="22"/>
        </w:rPr>
      </w:pPr>
      <w:r w:rsidRPr="007F16FA">
        <w:rPr>
          <w:rFonts w:ascii="Arial" w:hAnsi="Arial" w:cs="Arial"/>
          <w:sz w:val="22"/>
        </w:rPr>
        <w:t>BSc</w:t>
      </w:r>
      <w:r w:rsidR="00CF7942">
        <w:rPr>
          <w:rFonts w:ascii="Arial" w:hAnsi="Arial" w:cs="Arial"/>
          <w:sz w:val="22"/>
        </w:rPr>
        <w:t xml:space="preserve"> or MSc</w:t>
      </w:r>
      <w:r w:rsidRPr="007F16FA">
        <w:rPr>
          <w:rFonts w:ascii="Arial" w:hAnsi="Arial" w:cs="Arial"/>
          <w:sz w:val="22"/>
        </w:rPr>
        <w:t xml:space="preserve"> Occupational Therapy</w:t>
      </w:r>
      <w:r w:rsidR="00CF7942">
        <w:rPr>
          <w:rFonts w:ascii="Arial" w:hAnsi="Arial" w:cs="Arial"/>
          <w:sz w:val="22"/>
        </w:rPr>
        <w:t>,</w:t>
      </w:r>
      <w:r w:rsidRPr="007F16FA">
        <w:rPr>
          <w:rFonts w:ascii="Arial" w:hAnsi="Arial" w:cs="Arial"/>
          <w:sz w:val="22"/>
        </w:rPr>
        <w:t xml:space="preserve"> or any Occupational Therapy qualification recognised by the World Federation of Occupational Therapists </w:t>
      </w:r>
    </w:p>
    <w:p w14:paraId="045DA34F" w14:textId="45FC06B0" w:rsidR="00EF64FC" w:rsidRPr="007F16FA" w:rsidRDefault="00EF64FC" w:rsidP="007F16FA">
      <w:pPr>
        <w:pStyle w:val="ListParagraph"/>
        <w:numPr>
          <w:ilvl w:val="0"/>
          <w:numId w:val="3"/>
        </w:numPr>
        <w:spacing w:line="240" w:lineRule="auto"/>
        <w:jc w:val="left"/>
        <w:rPr>
          <w:rFonts w:ascii="Arial" w:hAnsi="Arial" w:cs="Arial"/>
          <w:sz w:val="22"/>
        </w:rPr>
      </w:pPr>
      <w:r w:rsidRPr="007F16FA">
        <w:rPr>
          <w:rFonts w:ascii="Arial" w:hAnsi="Arial" w:cs="Arial"/>
          <w:sz w:val="22"/>
        </w:rPr>
        <w:t>Substantial post</w:t>
      </w:r>
      <w:r w:rsidR="00CF7942">
        <w:rPr>
          <w:rFonts w:ascii="Arial" w:hAnsi="Arial" w:cs="Arial"/>
          <w:sz w:val="22"/>
        </w:rPr>
        <w:t>-</w:t>
      </w:r>
      <w:r w:rsidRPr="007F16FA">
        <w:rPr>
          <w:rFonts w:ascii="Arial" w:hAnsi="Arial" w:cs="Arial"/>
          <w:sz w:val="22"/>
        </w:rPr>
        <w:t>qualifying experience in a relevant field of practice</w:t>
      </w:r>
    </w:p>
    <w:p w14:paraId="174EB5B7" w14:textId="77777777" w:rsidR="00EF64FC" w:rsidRPr="007F16FA" w:rsidRDefault="00EF64FC" w:rsidP="007F16FA">
      <w:pPr>
        <w:pStyle w:val="ListParagraph"/>
        <w:numPr>
          <w:ilvl w:val="0"/>
          <w:numId w:val="3"/>
        </w:numPr>
        <w:spacing w:line="240" w:lineRule="auto"/>
        <w:jc w:val="left"/>
        <w:rPr>
          <w:rFonts w:ascii="Arial" w:hAnsi="Arial" w:cs="Arial"/>
          <w:sz w:val="22"/>
        </w:rPr>
      </w:pPr>
      <w:r w:rsidRPr="007F16FA">
        <w:rPr>
          <w:rFonts w:ascii="Arial" w:hAnsi="Arial" w:cs="Arial"/>
          <w:sz w:val="22"/>
        </w:rPr>
        <w:t>Current registration with the Health and Care Professions Council. (HCPC)</w:t>
      </w:r>
    </w:p>
    <w:p w14:paraId="419DE0CE" w14:textId="77777777" w:rsidR="00EF64FC" w:rsidRPr="007F16FA" w:rsidRDefault="00EF64FC" w:rsidP="007F16FA">
      <w:pPr>
        <w:pStyle w:val="ListParagraph"/>
        <w:numPr>
          <w:ilvl w:val="0"/>
          <w:numId w:val="3"/>
        </w:numPr>
        <w:spacing w:line="240" w:lineRule="auto"/>
        <w:jc w:val="left"/>
        <w:rPr>
          <w:rFonts w:ascii="Arial" w:hAnsi="Arial" w:cs="Arial"/>
          <w:sz w:val="22"/>
        </w:rPr>
      </w:pPr>
      <w:r w:rsidRPr="007F16FA">
        <w:rPr>
          <w:rFonts w:ascii="Arial" w:hAnsi="Arial" w:cs="Arial"/>
          <w:sz w:val="22"/>
        </w:rPr>
        <w:t>Extensive experience of designing adaptations, using assistive technologies and design and construction methods to improve, restore and attain occupational performance.</w:t>
      </w:r>
    </w:p>
    <w:p w14:paraId="60C628EF" w14:textId="77777777" w:rsidR="00EF64FC" w:rsidRPr="007F16FA" w:rsidRDefault="00EF64FC" w:rsidP="007F16FA">
      <w:pPr>
        <w:pStyle w:val="ListParagraph"/>
        <w:numPr>
          <w:ilvl w:val="0"/>
          <w:numId w:val="3"/>
        </w:numPr>
        <w:spacing w:line="240" w:lineRule="auto"/>
        <w:jc w:val="left"/>
        <w:rPr>
          <w:rFonts w:ascii="Arial" w:hAnsi="Arial" w:cs="Arial"/>
          <w:sz w:val="22"/>
        </w:rPr>
      </w:pPr>
      <w:r w:rsidRPr="007F16FA">
        <w:rPr>
          <w:rFonts w:ascii="Arial" w:hAnsi="Arial" w:cs="Arial"/>
          <w:sz w:val="22"/>
        </w:rPr>
        <w:t>Extensive experience of complex caseload management, including working under pressure, managing competing demands and prioritising to meet deadlines.</w:t>
      </w:r>
    </w:p>
    <w:p w14:paraId="2D1D3A75" w14:textId="77777777" w:rsidR="00EF64FC" w:rsidRPr="007F16FA" w:rsidRDefault="00EF64FC" w:rsidP="007F16FA">
      <w:pPr>
        <w:pStyle w:val="ListParagraph"/>
        <w:numPr>
          <w:ilvl w:val="0"/>
          <w:numId w:val="3"/>
        </w:numPr>
        <w:spacing w:line="240" w:lineRule="auto"/>
        <w:jc w:val="left"/>
        <w:rPr>
          <w:rFonts w:ascii="Arial" w:hAnsi="Arial" w:cs="Arial"/>
          <w:sz w:val="22"/>
        </w:rPr>
      </w:pPr>
      <w:r w:rsidRPr="007F16FA">
        <w:rPr>
          <w:rFonts w:ascii="Arial" w:hAnsi="Arial" w:cs="Arial"/>
          <w:sz w:val="22"/>
        </w:rPr>
        <w:t>Experience of project work/service development</w:t>
      </w:r>
    </w:p>
    <w:p w14:paraId="555867FB" w14:textId="77777777" w:rsidR="00EF64FC" w:rsidRPr="007F16FA" w:rsidRDefault="00EF64FC" w:rsidP="007F16FA">
      <w:pPr>
        <w:pStyle w:val="ListParagraph"/>
        <w:numPr>
          <w:ilvl w:val="0"/>
          <w:numId w:val="3"/>
        </w:numPr>
        <w:spacing w:line="240" w:lineRule="auto"/>
        <w:jc w:val="left"/>
        <w:rPr>
          <w:rFonts w:ascii="Arial" w:hAnsi="Arial" w:cs="Arial"/>
          <w:sz w:val="22"/>
        </w:rPr>
      </w:pPr>
      <w:r w:rsidRPr="007F16FA">
        <w:rPr>
          <w:rFonts w:ascii="Arial" w:hAnsi="Arial" w:cs="Arial"/>
          <w:sz w:val="22"/>
        </w:rPr>
        <w:t>Experience of organising own workload and that of others and delegating tasks appropriately</w:t>
      </w:r>
    </w:p>
    <w:p w14:paraId="3B99DAFB" w14:textId="77777777" w:rsidR="00EF64FC" w:rsidRPr="007F16FA" w:rsidRDefault="00EF64FC" w:rsidP="007F16FA">
      <w:pPr>
        <w:pStyle w:val="ListParagraph"/>
        <w:numPr>
          <w:ilvl w:val="0"/>
          <w:numId w:val="3"/>
        </w:numPr>
        <w:spacing w:line="240" w:lineRule="auto"/>
        <w:jc w:val="left"/>
        <w:rPr>
          <w:rFonts w:ascii="Arial" w:hAnsi="Arial" w:cs="Arial"/>
          <w:sz w:val="22"/>
        </w:rPr>
      </w:pPr>
      <w:r w:rsidRPr="007F16FA">
        <w:rPr>
          <w:rFonts w:ascii="Arial" w:hAnsi="Arial" w:cs="Arial"/>
          <w:sz w:val="22"/>
        </w:rPr>
        <w:t>Experience of networking, inter agency and multi-disciplinary working.</w:t>
      </w:r>
    </w:p>
    <w:p w14:paraId="18729E03" w14:textId="77777777" w:rsidR="00EF64FC" w:rsidRPr="007F16FA" w:rsidRDefault="00EF64FC" w:rsidP="007F16FA">
      <w:pPr>
        <w:tabs>
          <w:tab w:val="left" w:pos="709"/>
        </w:tabs>
        <w:spacing w:after="0" w:line="240" w:lineRule="auto"/>
        <w:ind w:left="709" w:right="509"/>
        <w:jc w:val="left"/>
        <w:rPr>
          <w:rFonts w:ascii="Arial" w:hAnsi="Arial" w:cs="Arial"/>
          <w:sz w:val="22"/>
        </w:rPr>
      </w:pPr>
    </w:p>
    <w:p w14:paraId="00248FDE" w14:textId="74204F62" w:rsidR="00EF64FC" w:rsidRPr="007F16FA" w:rsidRDefault="00EF64FC" w:rsidP="00E850C2">
      <w:pPr>
        <w:tabs>
          <w:tab w:val="left" w:pos="709"/>
        </w:tabs>
        <w:spacing w:line="240" w:lineRule="auto"/>
        <w:ind w:right="509"/>
        <w:jc w:val="left"/>
        <w:rPr>
          <w:rFonts w:ascii="Arial" w:hAnsi="Arial" w:cs="Arial"/>
          <w:b/>
          <w:bCs/>
          <w:sz w:val="22"/>
        </w:rPr>
      </w:pPr>
      <w:r w:rsidRPr="00E850C2">
        <w:rPr>
          <w:rFonts w:ascii="Arial" w:hAnsi="Arial" w:cs="Arial"/>
          <w:b/>
          <w:bCs/>
          <w:szCs w:val="24"/>
        </w:rPr>
        <w:t xml:space="preserve">Knowledge, </w:t>
      </w:r>
      <w:r w:rsidR="00E850C2">
        <w:rPr>
          <w:rFonts w:ascii="Arial" w:hAnsi="Arial" w:cs="Arial"/>
          <w:b/>
          <w:bCs/>
          <w:szCs w:val="24"/>
        </w:rPr>
        <w:t>s</w:t>
      </w:r>
      <w:r w:rsidRPr="00E850C2">
        <w:rPr>
          <w:rFonts w:ascii="Arial" w:hAnsi="Arial" w:cs="Arial"/>
          <w:b/>
          <w:bCs/>
          <w:szCs w:val="24"/>
        </w:rPr>
        <w:t>kills and abilities</w:t>
      </w:r>
    </w:p>
    <w:p w14:paraId="15AFE2A9" w14:textId="229CABF5" w:rsidR="00EF64FC" w:rsidRPr="007F16FA" w:rsidRDefault="00E850C2" w:rsidP="007F16FA">
      <w:pPr>
        <w:pStyle w:val="ListParagraph"/>
        <w:numPr>
          <w:ilvl w:val="0"/>
          <w:numId w:val="2"/>
        </w:numPr>
        <w:spacing w:line="240" w:lineRule="auto"/>
        <w:jc w:val="left"/>
        <w:rPr>
          <w:rFonts w:ascii="Arial" w:hAnsi="Arial" w:cs="Arial"/>
          <w:sz w:val="22"/>
        </w:rPr>
      </w:pPr>
      <w:r>
        <w:rPr>
          <w:rFonts w:ascii="Arial" w:hAnsi="Arial" w:cs="Arial"/>
          <w:sz w:val="22"/>
        </w:rPr>
        <w:t>F</w:t>
      </w:r>
      <w:r w:rsidR="00EF64FC" w:rsidRPr="007F16FA">
        <w:rPr>
          <w:rFonts w:ascii="Arial" w:hAnsi="Arial" w:cs="Arial"/>
          <w:sz w:val="22"/>
        </w:rPr>
        <w:t xml:space="preserve">ully conversant with the Care Act 2014, the Mental Capacity Act 2010, Adult Safeguarding legislation, Housing Grants and Construction Act 1996, Housing </w:t>
      </w:r>
      <w:proofErr w:type="gramStart"/>
      <w:r w:rsidR="00EF64FC" w:rsidRPr="007F16FA">
        <w:rPr>
          <w:rFonts w:ascii="Arial" w:hAnsi="Arial" w:cs="Arial"/>
          <w:sz w:val="22"/>
        </w:rPr>
        <w:t>Act  and</w:t>
      </w:r>
      <w:proofErr w:type="gramEnd"/>
      <w:r w:rsidR="00EF64FC" w:rsidRPr="007F16FA">
        <w:rPr>
          <w:rFonts w:ascii="Arial" w:hAnsi="Arial" w:cs="Arial"/>
          <w:sz w:val="22"/>
        </w:rPr>
        <w:t xml:space="preserve"> other applicable legislation</w:t>
      </w:r>
    </w:p>
    <w:p w14:paraId="17972AEA" w14:textId="77777777" w:rsidR="00EF64FC" w:rsidRPr="007F16FA" w:rsidRDefault="00EF64FC" w:rsidP="007F16FA">
      <w:pPr>
        <w:pStyle w:val="ListParagraph"/>
        <w:numPr>
          <w:ilvl w:val="0"/>
          <w:numId w:val="2"/>
        </w:numPr>
        <w:spacing w:line="240" w:lineRule="auto"/>
        <w:jc w:val="left"/>
        <w:rPr>
          <w:rFonts w:ascii="Arial" w:hAnsi="Arial" w:cs="Arial"/>
          <w:sz w:val="22"/>
        </w:rPr>
      </w:pPr>
      <w:r w:rsidRPr="007F16FA">
        <w:rPr>
          <w:rFonts w:ascii="Arial" w:hAnsi="Arial" w:cs="Arial"/>
          <w:sz w:val="22"/>
        </w:rPr>
        <w:t xml:space="preserve">Comprehensive and up to date knowledge of and understanding of the housing needs of people with disabilities including associated housing design and accessibility principles. </w:t>
      </w:r>
    </w:p>
    <w:p w14:paraId="1D5619B9" w14:textId="77777777" w:rsidR="00EF64FC" w:rsidRPr="007F16FA" w:rsidRDefault="00EF64FC" w:rsidP="007F16FA">
      <w:pPr>
        <w:pStyle w:val="ListParagraph"/>
        <w:numPr>
          <w:ilvl w:val="0"/>
          <w:numId w:val="2"/>
        </w:numPr>
        <w:spacing w:line="240" w:lineRule="auto"/>
        <w:jc w:val="left"/>
        <w:rPr>
          <w:rFonts w:ascii="Arial" w:hAnsi="Arial" w:cs="Arial"/>
          <w:sz w:val="22"/>
        </w:rPr>
      </w:pPr>
      <w:r w:rsidRPr="007F16FA">
        <w:rPr>
          <w:rFonts w:ascii="Arial" w:hAnsi="Arial" w:cs="Arial"/>
          <w:sz w:val="22"/>
        </w:rPr>
        <w:t>The ability to work on your own initiative and make decisions whilst being part of the wider team.</w:t>
      </w:r>
    </w:p>
    <w:p w14:paraId="0B259B85" w14:textId="77777777" w:rsidR="00EF64FC" w:rsidRPr="007F16FA" w:rsidRDefault="00EF64FC" w:rsidP="007F16FA">
      <w:pPr>
        <w:pStyle w:val="ListParagraph"/>
        <w:numPr>
          <w:ilvl w:val="0"/>
          <w:numId w:val="2"/>
        </w:numPr>
        <w:spacing w:line="240" w:lineRule="auto"/>
        <w:jc w:val="left"/>
        <w:rPr>
          <w:rFonts w:ascii="Arial" w:hAnsi="Arial" w:cs="Arial"/>
          <w:sz w:val="22"/>
        </w:rPr>
      </w:pPr>
      <w:r w:rsidRPr="007F16FA">
        <w:rPr>
          <w:rFonts w:ascii="Arial" w:hAnsi="Arial" w:cs="Arial"/>
          <w:sz w:val="22"/>
        </w:rPr>
        <w:t>Passionate about strengths-based practice; putting the customer at the heart of what you do, understanding people's needs and the outcomes they want to achieve, promoting and supporting individuals' rights and choice.</w:t>
      </w:r>
    </w:p>
    <w:p w14:paraId="3CCBE3AE" w14:textId="77777777" w:rsidR="00EF64FC" w:rsidRPr="007F16FA" w:rsidRDefault="00EF64FC" w:rsidP="007F16FA">
      <w:pPr>
        <w:pStyle w:val="ListParagraph"/>
        <w:numPr>
          <w:ilvl w:val="0"/>
          <w:numId w:val="2"/>
        </w:numPr>
        <w:spacing w:line="240" w:lineRule="auto"/>
        <w:jc w:val="left"/>
        <w:rPr>
          <w:rFonts w:ascii="Arial" w:hAnsi="Arial" w:cs="Arial"/>
          <w:sz w:val="22"/>
        </w:rPr>
      </w:pPr>
      <w:r w:rsidRPr="007F16FA">
        <w:rPr>
          <w:rFonts w:ascii="Arial" w:hAnsi="Arial" w:cs="Arial"/>
          <w:sz w:val="22"/>
        </w:rPr>
        <w:t>A strong and resilient leader, with the ability to motivate, instilling confidence through a consistent approach.</w:t>
      </w:r>
    </w:p>
    <w:p w14:paraId="74EA640C" w14:textId="77777777" w:rsidR="00EF64FC" w:rsidRPr="007F16FA" w:rsidRDefault="00EF64FC" w:rsidP="007F16FA">
      <w:pPr>
        <w:pStyle w:val="ListParagraph"/>
        <w:numPr>
          <w:ilvl w:val="0"/>
          <w:numId w:val="2"/>
        </w:numPr>
        <w:spacing w:line="240" w:lineRule="auto"/>
        <w:jc w:val="left"/>
        <w:rPr>
          <w:rFonts w:ascii="Arial" w:hAnsi="Arial" w:cs="Arial"/>
          <w:sz w:val="22"/>
        </w:rPr>
      </w:pPr>
      <w:r w:rsidRPr="007F16FA">
        <w:rPr>
          <w:rFonts w:ascii="Arial" w:hAnsi="Arial" w:cs="Arial"/>
          <w:sz w:val="22"/>
        </w:rPr>
        <w:t xml:space="preserve">The ability to undertake practical problem solving and effectively measure outcomes of interventions and to adapt interventions to ensure people's needs are met. </w:t>
      </w:r>
    </w:p>
    <w:p w14:paraId="5F0D1865" w14:textId="77777777" w:rsidR="00EF64FC" w:rsidRPr="007F16FA" w:rsidRDefault="00EF64FC" w:rsidP="007F16FA">
      <w:pPr>
        <w:pStyle w:val="ListParagraph"/>
        <w:numPr>
          <w:ilvl w:val="0"/>
          <w:numId w:val="2"/>
        </w:numPr>
        <w:spacing w:line="240" w:lineRule="auto"/>
        <w:jc w:val="left"/>
        <w:rPr>
          <w:rFonts w:ascii="Arial" w:hAnsi="Arial" w:cs="Arial"/>
          <w:sz w:val="22"/>
        </w:rPr>
      </w:pPr>
      <w:proofErr w:type="gramStart"/>
      <w:r w:rsidRPr="007F16FA">
        <w:rPr>
          <w:rFonts w:ascii="Arial" w:hAnsi="Arial" w:cs="Arial"/>
          <w:sz w:val="22"/>
        </w:rPr>
        <w:t>.Able</w:t>
      </w:r>
      <w:proofErr w:type="gramEnd"/>
      <w:r w:rsidRPr="007F16FA">
        <w:rPr>
          <w:rFonts w:ascii="Arial" w:hAnsi="Arial" w:cs="Arial"/>
          <w:sz w:val="22"/>
        </w:rPr>
        <w:t xml:space="preserve"> to support, educate, and develop practitioners to their full potential using a coaching approach but taking the necessary steps to address performance issues when required.</w:t>
      </w:r>
    </w:p>
    <w:p w14:paraId="146DB43C" w14:textId="77777777" w:rsidR="00EF64FC" w:rsidRPr="007F16FA" w:rsidRDefault="00EF64FC" w:rsidP="007F16FA">
      <w:pPr>
        <w:pStyle w:val="ListParagraph"/>
        <w:numPr>
          <w:ilvl w:val="0"/>
          <w:numId w:val="2"/>
        </w:numPr>
        <w:spacing w:line="240" w:lineRule="auto"/>
        <w:jc w:val="left"/>
        <w:rPr>
          <w:rFonts w:ascii="Arial" w:hAnsi="Arial" w:cs="Arial"/>
          <w:sz w:val="22"/>
        </w:rPr>
      </w:pPr>
      <w:r w:rsidRPr="007F16FA">
        <w:rPr>
          <w:rFonts w:ascii="Arial" w:hAnsi="Arial" w:cs="Arial"/>
          <w:sz w:val="22"/>
        </w:rPr>
        <w:t xml:space="preserve">The ability to communicate at all levels in a professional and confident manner with service users, senior leaders, peers, professionals, partners, care and technology suppliers, including excellent recording and report writing skills </w:t>
      </w:r>
    </w:p>
    <w:p w14:paraId="4FA81798" w14:textId="77777777" w:rsidR="00EF64FC" w:rsidRPr="007F16FA" w:rsidRDefault="00EF64FC" w:rsidP="007F16FA">
      <w:pPr>
        <w:pStyle w:val="ListParagraph"/>
        <w:numPr>
          <w:ilvl w:val="0"/>
          <w:numId w:val="2"/>
        </w:numPr>
        <w:spacing w:line="240" w:lineRule="auto"/>
        <w:jc w:val="left"/>
        <w:rPr>
          <w:rFonts w:ascii="Arial" w:hAnsi="Arial" w:cs="Arial"/>
          <w:sz w:val="22"/>
        </w:rPr>
      </w:pPr>
      <w:r w:rsidRPr="007F16FA">
        <w:rPr>
          <w:rFonts w:ascii="Arial" w:hAnsi="Arial" w:cs="Arial"/>
          <w:sz w:val="22"/>
        </w:rPr>
        <w:t xml:space="preserve">Excellent interpersonal and reflective skills and able to support practitioners to apply theory to practice - </w:t>
      </w:r>
    </w:p>
    <w:p w14:paraId="7E9E0C17" w14:textId="77777777" w:rsidR="00EF64FC" w:rsidRPr="007F16FA" w:rsidRDefault="00EF64FC" w:rsidP="007F16FA">
      <w:pPr>
        <w:pStyle w:val="ListParagraph"/>
        <w:numPr>
          <w:ilvl w:val="0"/>
          <w:numId w:val="2"/>
        </w:numPr>
        <w:spacing w:line="240" w:lineRule="auto"/>
        <w:jc w:val="left"/>
        <w:rPr>
          <w:rFonts w:ascii="Arial" w:hAnsi="Arial" w:cs="Arial"/>
          <w:sz w:val="22"/>
        </w:rPr>
      </w:pPr>
      <w:r w:rsidRPr="007F16FA">
        <w:rPr>
          <w:rFonts w:ascii="Arial" w:hAnsi="Arial" w:cs="Arial"/>
          <w:sz w:val="22"/>
        </w:rPr>
        <w:t>The ability to be creative, and outcome focussed and promote this in others.</w:t>
      </w:r>
    </w:p>
    <w:p w14:paraId="1042C173" w14:textId="77777777" w:rsidR="00EF64FC" w:rsidRPr="007F16FA" w:rsidRDefault="00EF64FC" w:rsidP="007F16FA">
      <w:pPr>
        <w:pStyle w:val="ListParagraph"/>
        <w:numPr>
          <w:ilvl w:val="0"/>
          <w:numId w:val="2"/>
        </w:numPr>
        <w:spacing w:line="240" w:lineRule="auto"/>
        <w:jc w:val="left"/>
        <w:rPr>
          <w:rFonts w:ascii="Arial" w:hAnsi="Arial" w:cs="Arial"/>
          <w:sz w:val="22"/>
        </w:rPr>
      </w:pPr>
      <w:r w:rsidRPr="007F16FA">
        <w:rPr>
          <w:rFonts w:ascii="Arial" w:hAnsi="Arial" w:cs="Arial"/>
          <w:sz w:val="22"/>
        </w:rPr>
        <w:lastRenderedPageBreak/>
        <w:t>Ability to use a variety of computer-based software, including electronic case record systems.</w:t>
      </w:r>
    </w:p>
    <w:p w14:paraId="6C040C40" w14:textId="77777777" w:rsidR="00EF64FC" w:rsidRPr="007F16FA" w:rsidRDefault="00EF64FC" w:rsidP="007F16FA">
      <w:pPr>
        <w:pStyle w:val="ListParagraph"/>
        <w:numPr>
          <w:ilvl w:val="0"/>
          <w:numId w:val="2"/>
        </w:numPr>
        <w:spacing w:line="240" w:lineRule="auto"/>
        <w:jc w:val="left"/>
        <w:rPr>
          <w:rFonts w:ascii="Arial" w:hAnsi="Arial" w:cs="Arial"/>
          <w:sz w:val="22"/>
        </w:rPr>
      </w:pPr>
      <w:r w:rsidRPr="007F16FA">
        <w:rPr>
          <w:rFonts w:ascii="Arial" w:hAnsi="Arial" w:cs="Arial"/>
          <w:sz w:val="22"/>
        </w:rPr>
        <w:t>Have the skill and discipline to make decisions and changes based on learning and evidence, rather than opinion, perception, 'best practice', or benchmarking, and to constructively challenge decisions not made in this manner by others.</w:t>
      </w:r>
    </w:p>
    <w:p w14:paraId="7256EB48" w14:textId="77777777" w:rsidR="00EF64FC" w:rsidRPr="007F16FA" w:rsidRDefault="00EF64FC" w:rsidP="007F16FA">
      <w:pPr>
        <w:pStyle w:val="ListParagraph"/>
        <w:numPr>
          <w:ilvl w:val="0"/>
          <w:numId w:val="2"/>
        </w:numPr>
        <w:spacing w:line="240" w:lineRule="auto"/>
        <w:jc w:val="left"/>
        <w:rPr>
          <w:rFonts w:ascii="Arial" w:hAnsi="Arial" w:cs="Arial"/>
          <w:sz w:val="22"/>
        </w:rPr>
      </w:pPr>
      <w:r w:rsidRPr="007F16FA">
        <w:rPr>
          <w:rFonts w:ascii="Arial" w:hAnsi="Arial" w:cs="Arial"/>
          <w:sz w:val="22"/>
        </w:rPr>
        <w:t>Willingness to undertake further training when necessary to fulfil requirements of the role/service</w:t>
      </w:r>
    </w:p>
    <w:p w14:paraId="0B8D2910" w14:textId="77777777" w:rsidR="00EF64FC" w:rsidRPr="007F16FA" w:rsidRDefault="00EF64FC" w:rsidP="007F16FA">
      <w:pPr>
        <w:pStyle w:val="ListParagraph"/>
        <w:numPr>
          <w:ilvl w:val="0"/>
          <w:numId w:val="2"/>
        </w:numPr>
        <w:spacing w:line="240" w:lineRule="auto"/>
        <w:jc w:val="left"/>
        <w:rPr>
          <w:rFonts w:ascii="Arial" w:hAnsi="Arial" w:cs="Arial"/>
          <w:sz w:val="22"/>
        </w:rPr>
      </w:pPr>
      <w:r w:rsidRPr="007F16FA">
        <w:rPr>
          <w:rFonts w:ascii="Arial" w:hAnsi="Arial" w:cs="Arial"/>
          <w:sz w:val="22"/>
        </w:rPr>
        <w:t>A commitment to and an understanding of Equality, Diversity and inclusion with the ability to promote understanding in others.</w:t>
      </w:r>
    </w:p>
    <w:p w14:paraId="416D00B0" w14:textId="77777777" w:rsidR="00EF64FC" w:rsidRPr="007F16FA" w:rsidRDefault="00EF64FC" w:rsidP="007F16FA">
      <w:pPr>
        <w:pStyle w:val="ListParagraph"/>
        <w:numPr>
          <w:ilvl w:val="0"/>
          <w:numId w:val="2"/>
        </w:numPr>
        <w:spacing w:line="240" w:lineRule="auto"/>
        <w:jc w:val="left"/>
        <w:rPr>
          <w:rFonts w:ascii="Arial" w:hAnsi="Arial" w:cs="Arial"/>
          <w:sz w:val="22"/>
        </w:rPr>
      </w:pPr>
      <w:r w:rsidRPr="007F16FA">
        <w:rPr>
          <w:rFonts w:ascii="Arial" w:hAnsi="Arial" w:cs="Arial"/>
          <w:sz w:val="22"/>
        </w:rPr>
        <w:t>The ability to deputise for the team manager.</w:t>
      </w:r>
    </w:p>
    <w:p w14:paraId="0DC02A6B" w14:textId="77777777" w:rsidR="009D1783" w:rsidRPr="007F16FA" w:rsidRDefault="009D1783" w:rsidP="007F16FA">
      <w:pPr>
        <w:spacing w:line="240" w:lineRule="auto"/>
        <w:jc w:val="left"/>
        <w:rPr>
          <w:rFonts w:ascii="Arial" w:hAnsi="Arial" w:cs="Arial"/>
          <w:sz w:val="22"/>
        </w:rPr>
      </w:pPr>
    </w:p>
    <w:p w14:paraId="2028137B" w14:textId="77777777" w:rsidR="00751BD4" w:rsidRPr="007F16FA" w:rsidRDefault="00751BD4" w:rsidP="007F16FA">
      <w:pPr>
        <w:spacing w:line="240" w:lineRule="auto"/>
        <w:jc w:val="left"/>
        <w:rPr>
          <w:rFonts w:ascii="Arial" w:hAnsi="Arial" w:cs="Arial"/>
          <w:sz w:val="22"/>
        </w:rPr>
      </w:pPr>
    </w:p>
    <w:sectPr w:rsidR="00751BD4" w:rsidRPr="007F16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566C"/>
    <w:multiLevelType w:val="hybridMultilevel"/>
    <w:tmpl w:val="9006D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3702556"/>
    <w:multiLevelType w:val="hybridMultilevel"/>
    <w:tmpl w:val="2F2287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7726E2B"/>
    <w:multiLevelType w:val="hybridMultilevel"/>
    <w:tmpl w:val="57A0F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34128082">
    <w:abstractNumId w:val="0"/>
  </w:num>
  <w:num w:numId="2" w16cid:durableId="2116360475">
    <w:abstractNumId w:val="2"/>
  </w:num>
  <w:num w:numId="3" w16cid:durableId="169549649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A2tzQ0MDS2MDc1szRS0lEKTi0uzszPAykwrgUAxQ5T3ywAAAA="/>
  </w:docVars>
  <w:rsids>
    <w:rsidRoot w:val="007E3ACD"/>
    <w:rsid w:val="00004742"/>
    <w:rsid w:val="00037C8E"/>
    <w:rsid w:val="000B037F"/>
    <w:rsid w:val="000C4587"/>
    <w:rsid w:val="00141FBB"/>
    <w:rsid w:val="00182E5E"/>
    <w:rsid w:val="001B0371"/>
    <w:rsid w:val="001F114F"/>
    <w:rsid w:val="002D2210"/>
    <w:rsid w:val="002E4E48"/>
    <w:rsid w:val="00365D80"/>
    <w:rsid w:val="00403E96"/>
    <w:rsid w:val="00407ED1"/>
    <w:rsid w:val="00466F33"/>
    <w:rsid w:val="004D7325"/>
    <w:rsid w:val="0050151F"/>
    <w:rsid w:val="005A5C45"/>
    <w:rsid w:val="005B65D6"/>
    <w:rsid w:val="005C2943"/>
    <w:rsid w:val="005E0571"/>
    <w:rsid w:val="005E1BA9"/>
    <w:rsid w:val="005F2B8C"/>
    <w:rsid w:val="00727DBC"/>
    <w:rsid w:val="00751BD4"/>
    <w:rsid w:val="007A542D"/>
    <w:rsid w:val="007E3ACD"/>
    <w:rsid w:val="007E3C10"/>
    <w:rsid w:val="007F16FA"/>
    <w:rsid w:val="00881DE2"/>
    <w:rsid w:val="0089514C"/>
    <w:rsid w:val="008C36F6"/>
    <w:rsid w:val="008F070F"/>
    <w:rsid w:val="00916158"/>
    <w:rsid w:val="009554C6"/>
    <w:rsid w:val="00964AC1"/>
    <w:rsid w:val="009812AC"/>
    <w:rsid w:val="009B53C4"/>
    <w:rsid w:val="009B7104"/>
    <w:rsid w:val="009D1783"/>
    <w:rsid w:val="00A133EA"/>
    <w:rsid w:val="00A15FF1"/>
    <w:rsid w:val="00A2435D"/>
    <w:rsid w:val="00AE0C39"/>
    <w:rsid w:val="00AE3FD0"/>
    <w:rsid w:val="00B52A11"/>
    <w:rsid w:val="00C3180E"/>
    <w:rsid w:val="00C50A2C"/>
    <w:rsid w:val="00C7050B"/>
    <w:rsid w:val="00CF7942"/>
    <w:rsid w:val="00CF7CD7"/>
    <w:rsid w:val="00D07CCE"/>
    <w:rsid w:val="00D8420F"/>
    <w:rsid w:val="00D953B7"/>
    <w:rsid w:val="00DB3A69"/>
    <w:rsid w:val="00E555E0"/>
    <w:rsid w:val="00E6019C"/>
    <w:rsid w:val="00E850C2"/>
    <w:rsid w:val="00EA77BF"/>
    <w:rsid w:val="00EC461E"/>
    <w:rsid w:val="00ED658E"/>
    <w:rsid w:val="00EE2891"/>
    <w:rsid w:val="00EF64FC"/>
    <w:rsid w:val="00F03B93"/>
    <w:rsid w:val="00F0763C"/>
    <w:rsid w:val="00F93823"/>
    <w:rsid w:val="00FB7ABF"/>
    <w:rsid w:val="00FC3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AB8A13"/>
  <w15:chartTrackingRefBased/>
  <w15:docId w15:val="{8616A363-0A96-411D-A738-5DA319E7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FD0"/>
    <w:pPr>
      <w:spacing w:line="360" w:lineRule="auto"/>
      <w:jc w:val="both"/>
    </w:pPr>
    <w:rPr>
      <w:sz w:val="24"/>
    </w:rPr>
  </w:style>
  <w:style w:type="paragraph" w:styleId="Heading1">
    <w:name w:val="heading 1"/>
    <w:basedOn w:val="Normal"/>
    <w:next w:val="Normal"/>
    <w:link w:val="Heading1Char"/>
    <w:uiPriority w:val="9"/>
    <w:qFormat/>
    <w:rsid w:val="009812AC"/>
    <w:pPr>
      <w:keepNext/>
      <w:keepLines/>
      <w:spacing w:before="360" w:after="80"/>
      <w:outlineLvl w:val="0"/>
    </w:pPr>
    <w:rPr>
      <w:rFonts w:asciiTheme="majorHAnsi" w:eastAsiaTheme="majorEastAsia" w:hAnsiTheme="majorHAnsi" w:cstheme="majorBidi"/>
      <w:b/>
      <w:color w:val="000000" w:themeColor="text1"/>
      <w:sz w:val="28"/>
      <w:szCs w:val="40"/>
    </w:rPr>
  </w:style>
  <w:style w:type="paragraph" w:styleId="Heading2">
    <w:name w:val="heading 2"/>
    <w:basedOn w:val="Normal"/>
    <w:next w:val="Normal"/>
    <w:link w:val="Heading2Char"/>
    <w:uiPriority w:val="9"/>
    <w:unhideWhenUsed/>
    <w:qFormat/>
    <w:rsid w:val="009812AC"/>
    <w:pPr>
      <w:keepNext/>
      <w:keepLines/>
      <w:spacing w:before="160" w:after="80"/>
      <w:outlineLvl w:val="1"/>
    </w:pPr>
    <w:rPr>
      <w:rFonts w:asciiTheme="majorHAnsi" w:eastAsiaTheme="majorEastAsia" w:hAnsiTheme="majorHAnsi" w:cstheme="majorBidi"/>
      <w:sz w:val="36"/>
      <w:szCs w:val="32"/>
    </w:rPr>
  </w:style>
  <w:style w:type="paragraph" w:styleId="Heading3">
    <w:name w:val="heading 3"/>
    <w:basedOn w:val="Normal"/>
    <w:next w:val="Normal"/>
    <w:link w:val="Heading3Char"/>
    <w:uiPriority w:val="9"/>
    <w:unhideWhenUsed/>
    <w:qFormat/>
    <w:rsid w:val="007E3ACD"/>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semiHidden/>
    <w:unhideWhenUsed/>
    <w:qFormat/>
    <w:rsid w:val="007E3A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3A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3A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A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A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A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2AC"/>
    <w:rPr>
      <w:rFonts w:asciiTheme="majorHAnsi" w:eastAsiaTheme="majorEastAsia" w:hAnsiTheme="majorHAnsi" w:cstheme="majorBidi"/>
      <w:b/>
      <w:color w:val="000000" w:themeColor="text1"/>
      <w:sz w:val="28"/>
      <w:szCs w:val="40"/>
    </w:rPr>
  </w:style>
  <w:style w:type="character" w:customStyle="1" w:styleId="Heading2Char">
    <w:name w:val="Heading 2 Char"/>
    <w:basedOn w:val="DefaultParagraphFont"/>
    <w:link w:val="Heading2"/>
    <w:uiPriority w:val="9"/>
    <w:rsid w:val="009812AC"/>
    <w:rPr>
      <w:rFonts w:asciiTheme="majorHAnsi" w:eastAsiaTheme="majorEastAsia" w:hAnsiTheme="majorHAnsi" w:cstheme="majorBidi"/>
      <w:sz w:val="36"/>
      <w:szCs w:val="32"/>
    </w:rPr>
  </w:style>
  <w:style w:type="character" w:customStyle="1" w:styleId="Heading3Char">
    <w:name w:val="Heading 3 Char"/>
    <w:basedOn w:val="DefaultParagraphFont"/>
    <w:link w:val="Heading3"/>
    <w:uiPriority w:val="9"/>
    <w:rsid w:val="007E3ACD"/>
    <w:rPr>
      <w:rFonts w:eastAsiaTheme="majorEastAsia" w:cstheme="majorBidi"/>
      <w:b/>
      <w:color w:val="000000" w:themeColor="text1"/>
      <w:sz w:val="24"/>
      <w:szCs w:val="28"/>
    </w:rPr>
  </w:style>
  <w:style w:type="character" w:customStyle="1" w:styleId="Heading4Char">
    <w:name w:val="Heading 4 Char"/>
    <w:basedOn w:val="DefaultParagraphFont"/>
    <w:link w:val="Heading4"/>
    <w:uiPriority w:val="9"/>
    <w:semiHidden/>
    <w:rsid w:val="007E3ACD"/>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7E3ACD"/>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7E3ACD"/>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7E3ACD"/>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7E3ACD"/>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7E3ACD"/>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7E3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A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A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ACD"/>
    <w:pPr>
      <w:spacing w:before="160"/>
      <w:jc w:val="center"/>
    </w:pPr>
    <w:rPr>
      <w:i/>
      <w:iCs/>
      <w:color w:val="404040" w:themeColor="text1" w:themeTint="BF"/>
    </w:rPr>
  </w:style>
  <w:style w:type="character" w:customStyle="1" w:styleId="QuoteChar">
    <w:name w:val="Quote Char"/>
    <w:basedOn w:val="DefaultParagraphFont"/>
    <w:link w:val="Quote"/>
    <w:uiPriority w:val="29"/>
    <w:rsid w:val="007E3ACD"/>
    <w:rPr>
      <w:i/>
      <w:iCs/>
      <w:color w:val="404040" w:themeColor="text1" w:themeTint="BF"/>
      <w:sz w:val="24"/>
    </w:rPr>
  </w:style>
  <w:style w:type="paragraph" w:styleId="ListParagraph">
    <w:name w:val="List Paragraph"/>
    <w:basedOn w:val="Normal"/>
    <w:uiPriority w:val="34"/>
    <w:qFormat/>
    <w:rsid w:val="007E3ACD"/>
    <w:pPr>
      <w:ind w:left="720"/>
      <w:contextualSpacing/>
    </w:pPr>
  </w:style>
  <w:style w:type="character" w:styleId="IntenseEmphasis">
    <w:name w:val="Intense Emphasis"/>
    <w:basedOn w:val="DefaultParagraphFont"/>
    <w:uiPriority w:val="21"/>
    <w:qFormat/>
    <w:rsid w:val="007E3ACD"/>
    <w:rPr>
      <w:i/>
      <w:iCs/>
      <w:color w:val="2F5496" w:themeColor="accent1" w:themeShade="BF"/>
    </w:rPr>
  </w:style>
  <w:style w:type="paragraph" w:styleId="IntenseQuote">
    <w:name w:val="Intense Quote"/>
    <w:basedOn w:val="Normal"/>
    <w:next w:val="Normal"/>
    <w:link w:val="IntenseQuoteChar"/>
    <w:uiPriority w:val="30"/>
    <w:qFormat/>
    <w:rsid w:val="007E3A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3ACD"/>
    <w:rPr>
      <w:i/>
      <w:iCs/>
      <w:color w:val="2F5496" w:themeColor="accent1" w:themeShade="BF"/>
      <w:sz w:val="24"/>
    </w:rPr>
  </w:style>
  <w:style w:type="character" w:styleId="IntenseReference">
    <w:name w:val="Intense Reference"/>
    <w:basedOn w:val="DefaultParagraphFont"/>
    <w:uiPriority w:val="32"/>
    <w:qFormat/>
    <w:rsid w:val="007E3ACD"/>
    <w:rPr>
      <w:b/>
      <w:bCs/>
      <w:smallCaps/>
      <w:color w:val="2F5496" w:themeColor="accent1" w:themeShade="BF"/>
      <w:spacing w:val="5"/>
    </w:rPr>
  </w:style>
  <w:style w:type="paragraph" w:customStyle="1" w:styleId="font-claude-response-body">
    <w:name w:val="font-claude-response-body"/>
    <w:basedOn w:val="Normal"/>
    <w:rsid w:val="004D7325"/>
    <w:pPr>
      <w:spacing w:before="100" w:beforeAutospacing="1" w:after="100" w:afterAutospacing="1" w:line="240" w:lineRule="auto"/>
      <w:jc w:val="left"/>
    </w:pPr>
    <w:rPr>
      <w:rFonts w:ascii="Times New Roman" w:eastAsia="Times New Roman" w:hAnsi="Times New Roman" w:cs="Times New Roman"/>
      <w:kern w:val="0"/>
      <w:szCs w:val="24"/>
      <w:lang w:eastAsia="en-GB"/>
      <w14:ligatures w14:val="none"/>
    </w:rPr>
  </w:style>
  <w:style w:type="character" w:styleId="Strong">
    <w:name w:val="Strong"/>
    <w:basedOn w:val="DefaultParagraphFont"/>
    <w:uiPriority w:val="22"/>
    <w:qFormat/>
    <w:rsid w:val="004D7325"/>
    <w:rPr>
      <w:b/>
      <w:bCs/>
    </w:rPr>
  </w:style>
  <w:style w:type="paragraph" w:customStyle="1" w:styleId="whitespace-normal">
    <w:name w:val="whitespace-normal"/>
    <w:basedOn w:val="Normal"/>
    <w:rsid w:val="004D7325"/>
    <w:pPr>
      <w:spacing w:before="100" w:beforeAutospacing="1" w:after="100" w:afterAutospacing="1" w:line="240" w:lineRule="auto"/>
      <w:jc w:val="left"/>
    </w:pPr>
    <w:rPr>
      <w:rFonts w:ascii="Times New Roman" w:eastAsia="Times New Roman" w:hAnsi="Times New Roman" w:cs="Times New Roman"/>
      <w:kern w:val="0"/>
      <w:szCs w:val="24"/>
      <w:lang w:eastAsia="en-GB"/>
      <w14:ligatures w14:val="none"/>
    </w:rPr>
  </w:style>
  <w:style w:type="paragraph" w:styleId="NoSpacing">
    <w:name w:val="No Spacing"/>
    <w:uiPriority w:val="1"/>
    <w:qFormat/>
    <w:rsid w:val="005F2B8C"/>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7A8219-4ED1-45AB-B4FD-5DDAA8F09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3B927D-5108-4FD0-A3BD-7395FBA6BC4B}">
  <ds:schemaRefs>
    <ds:schemaRef ds:uri="http://schemas.microsoft.com/sharepoint/v3/contenttype/forms"/>
  </ds:schemaRefs>
</ds:datastoreItem>
</file>

<file path=customXml/itemProps3.xml><?xml version="1.0" encoding="utf-8"?>
<ds:datastoreItem xmlns:ds="http://schemas.openxmlformats.org/officeDocument/2006/customXml" ds:itemID="{EBB209C1-0D20-4EF3-907B-41EE53C10FC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321e8ef-cd5a-46d8-9daf-755005b40d39}" enabled="0" method="" siteId="{4321e8ef-cd5a-46d8-9daf-755005b40d39}"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5970</Characters>
  <Application>Microsoft Office Word</Application>
  <DocSecurity>0</DocSecurity>
  <Lines>108</Lines>
  <Paragraphs>58</Paragraphs>
  <ScaleCrop>false</ScaleCrop>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Russell</dc:creator>
  <cp:keywords/>
  <dc:description/>
  <cp:lastModifiedBy>Jo Baker</cp:lastModifiedBy>
  <cp:revision>2</cp:revision>
  <cp:lastPrinted>2025-11-23T13:45:00Z</cp:lastPrinted>
  <dcterms:created xsi:type="dcterms:W3CDTF">2026-07-03T16:53:00Z</dcterms:created>
  <dcterms:modified xsi:type="dcterms:W3CDTF">2026-07-03T16:53:00Z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1668efb8-9d50-458f-912f-213c40079f76</vt:lpwstr>
  </property>
</Properties>
</file>