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69F8" w14:textId="77777777" w:rsidR="00AC0207" w:rsidRPr="00BF7569" w:rsidRDefault="00AC0207" w:rsidP="00F35BF0">
      <w:pPr>
        <w:pStyle w:val="Heading2"/>
        <w:spacing w:line="240" w:lineRule="auto"/>
        <w:jc w:val="left"/>
        <w:rPr>
          <w:rFonts w:ascii="Arial" w:hAnsi="Arial" w:cs="Arial"/>
          <w:b/>
          <w:bCs/>
          <w:szCs w:val="36"/>
        </w:rPr>
      </w:pPr>
      <w:r w:rsidRPr="00BF7569">
        <w:rPr>
          <w:rFonts w:ascii="Arial" w:hAnsi="Arial" w:cs="Arial"/>
          <w:b/>
          <w:bCs/>
          <w:szCs w:val="36"/>
        </w:rPr>
        <w:t>Housing Occupational Therapist (Band I)</w:t>
      </w:r>
      <w:r w:rsidR="009D46AC" w:rsidRPr="00BF7569">
        <w:rPr>
          <w:rFonts w:ascii="Arial" w:hAnsi="Arial" w:cs="Arial"/>
          <w:b/>
          <w:bCs/>
          <w:szCs w:val="36"/>
        </w:rPr>
        <w:t xml:space="preserve"> – Housing Advice &amp; Assessment</w:t>
      </w:r>
    </w:p>
    <w:p w14:paraId="3E9234C6" w14:textId="0F7B4932" w:rsidR="009D46AC" w:rsidRPr="00BF7569" w:rsidRDefault="00AC0207" w:rsidP="00F35BF0">
      <w:pPr>
        <w:pStyle w:val="Heading1"/>
        <w:spacing w:line="240" w:lineRule="auto"/>
        <w:jc w:val="left"/>
        <w:rPr>
          <w:rFonts w:ascii="Arial" w:hAnsi="Arial" w:cs="Arial"/>
          <w:b w:val="0"/>
          <w:bCs/>
          <w:szCs w:val="28"/>
        </w:rPr>
      </w:pPr>
      <w:r w:rsidRPr="00BF7569">
        <w:rPr>
          <w:rStyle w:val="Strong"/>
          <w:rFonts w:ascii="Arial" w:hAnsi="Arial" w:cs="Arial"/>
          <w:b/>
          <w:bCs w:val="0"/>
          <w:szCs w:val="28"/>
        </w:rPr>
        <w:t xml:space="preserve">Role </w:t>
      </w:r>
      <w:r w:rsidR="00BF7569">
        <w:rPr>
          <w:rStyle w:val="Strong"/>
          <w:rFonts w:ascii="Arial" w:hAnsi="Arial" w:cs="Arial"/>
          <w:b/>
          <w:bCs w:val="0"/>
          <w:szCs w:val="28"/>
        </w:rPr>
        <w:t>s</w:t>
      </w:r>
      <w:r w:rsidRPr="00BF7569">
        <w:rPr>
          <w:rStyle w:val="Strong"/>
          <w:rFonts w:ascii="Arial" w:hAnsi="Arial" w:cs="Arial"/>
          <w:b/>
          <w:bCs w:val="0"/>
          <w:szCs w:val="28"/>
        </w:rPr>
        <w:t>ummary</w:t>
      </w:r>
    </w:p>
    <w:p w14:paraId="09FF5611"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 xml:space="preserve">To undertake Occupational Therapy assessments for applicants on the housing register wanting to join the Council’s housing register in accordance with the Housing Allocation Policy  </w:t>
      </w:r>
    </w:p>
    <w:p w14:paraId="23957E41"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 xml:space="preserve">To manage a defined caseload of clients of all ages, which will include physical disability, terminal illness, learning disability and/or mental health problems, who have complex needs and need adaptations or need to move to suitable housing. </w:t>
      </w:r>
    </w:p>
    <w:p w14:paraId="3919404E"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To liaise with the Housing Advice and Assessment team and carry out checks on the suitability of property for disabled people.</w:t>
      </w:r>
    </w:p>
    <w:p w14:paraId="18C4CF1F"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To recommend adaptations and give advice to customers and other staff members, including partnership organisations. The Occupational Therapist will work with Community Occupational Therapists, health professionals and other agencies demonstrating interprofessional skills.</w:t>
      </w:r>
    </w:p>
    <w:p w14:paraId="514AA97C"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Undertake Occupational Therapy assessments for patients being discharged from hospital including from mental health units to enable a smooth transition to appropriate suitable housing.</w:t>
      </w:r>
    </w:p>
    <w:p w14:paraId="3854CFFE"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 xml:space="preserve">To attend case conferences and prepare and present cases to Housing Assessment </w:t>
      </w:r>
    </w:p>
    <w:p w14:paraId="28BC03DD"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To be an authorised signatory for any recommendations to the Adaptations Panel and the Medical Panel being mindful of both budgetary requirements and customers’ needs.</w:t>
      </w:r>
    </w:p>
    <w:p w14:paraId="4FECFECA"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To carry out a full assessment of the needs of disabled people, including equipment and adaptations needs, transfer techniques and social needs incorporating full consideration of the risks involved.</w:t>
      </w:r>
    </w:p>
    <w:p w14:paraId="51F76C7D" w14:textId="77777777" w:rsidR="009D46AC" w:rsidRPr="00F35BF0" w:rsidRDefault="009D46AC" w:rsidP="00F35BF0">
      <w:pPr>
        <w:pStyle w:val="ListParagraph"/>
        <w:numPr>
          <w:ilvl w:val="0"/>
          <w:numId w:val="1"/>
        </w:numPr>
        <w:spacing w:line="240" w:lineRule="auto"/>
        <w:jc w:val="left"/>
        <w:rPr>
          <w:rFonts w:ascii="Arial" w:hAnsi="Arial" w:cs="Arial"/>
          <w:sz w:val="22"/>
        </w:rPr>
      </w:pPr>
      <w:r w:rsidRPr="00F35BF0">
        <w:rPr>
          <w:rFonts w:ascii="Arial" w:hAnsi="Arial" w:cs="Arial"/>
          <w:sz w:val="22"/>
        </w:rPr>
        <w:t>To maintain a record of all action taken including visits, equipment issued, and adaptations recommended.</w:t>
      </w:r>
    </w:p>
    <w:p w14:paraId="1C09E0D6" w14:textId="77777777" w:rsidR="004D7325" w:rsidRPr="00FF6CBB" w:rsidRDefault="00EB1019" w:rsidP="00F35BF0">
      <w:pPr>
        <w:pStyle w:val="Heading1"/>
        <w:spacing w:line="240" w:lineRule="auto"/>
        <w:jc w:val="left"/>
        <w:rPr>
          <w:rFonts w:ascii="Arial" w:hAnsi="Arial" w:cs="Arial"/>
          <w:b w:val="0"/>
          <w:bCs/>
          <w:szCs w:val="28"/>
        </w:rPr>
      </w:pPr>
      <w:r w:rsidRPr="00FF6CBB">
        <w:rPr>
          <w:rStyle w:val="Strong"/>
          <w:rFonts w:ascii="Arial" w:hAnsi="Arial" w:cs="Arial"/>
          <w:b/>
          <w:bCs w:val="0"/>
          <w:szCs w:val="28"/>
        </w:rPr>
        <w:t>Shortlisting and interview criteria</w:t>
      </w:r>
    </w:p>
    <w:p w14:paraId="42033B06" w14:textId="77777777" w:rsidR="00651182"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 xml:space="preserve">Degree in Occupational Therapy </w:t>
      </w:r>
    </w:p>
    <w:p w14:paraId="10FC2163" w14:textId="77777777" w:rsidR="00651182"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To adhere to the Code of Practice of the Health &amp; Care Professions Council, maintain annual registration and ensure continuing professional development.</w:t>
      </w:r>
    </w:p>
    <w:p w14:paraId="33997C07" w14:textId="77777777" w:rsidR="00651182"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Relevant Occupational Therapy experience, in relevant areas of practice</w:t>
      </w:r>
    </w:p>
    <w:p w14:paraId="2237E0B3" w14:textId="77777777" w:rsidR="00651182"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 xml:space="preserve">Awareness of the role of Occupational Therapy in safeguarding </w:t>
      </w:r>
    </w:p>
    <w:p w14:paraId="54B409CB" w14:textId="77777777" w:rsidR="00651182"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Promoting and facilitating multi-disciplinary and partnership working with private, public and community/voluntary sectors</w:t>
      </w:r>
    </w:p>
    <w:p w14:paraId="19E897A0" w14:textId="77777777" w:rsidR="004D7325" w:rsidRPr="00F35BF0" w:rsidRDefault="00651182" w:rsidP="00F35BF0">
      <w:pPr>
        <w:pStyle w:val="ListParagraph"/>
        <w:numPr>
          <w:ilvl w:val="0"/>
          <w:numId w:val="2"/>
        </w:numPr>
        <w:spacing w:line="240" w:lineRule="auto"/>
        <w:jc w:val="left"/>
        <w:rPr>
          <w:rFonts w:ascii="Arial" w:hAnsi="Arial" w:cs="Arial"/>
          <w:sz w:val="22"/>
        </w:rPr>
      </w:pPr>
      <w:r w:rsidRPr="00F35BF0">
        <w:rPr>
          <w:rFonts w:ascii="Arial" w:hAnsi="Arial" w:cs="Arial"/>
          <w:sz w:val="22"/>
        </w:rPr>
        <w:t xml:space="preserve">Full Driving Licence and access to use of a vehicle is required. </w:t>
      </w:r>
    </w:p>
    <w:p w14:paraId="0B0D97AA" w14:textId="273BEF7C" w:rsidR="00636DB9" w:rsidRPr="00F35BF0" w:rsidRDefault="00636DB9" w:rsidP="00F35BF0">
      <w:pPr>
        <w:pStyle w:val="Heading1"/>
        <w:spacing w:line="240" w:lineRule="auto"/>
        <w:jc w:val="left"/>
        <w:rPr>
          <w:rFonts w:ascii="Arial" w:hAnsi="Arial" w:cs="Arial"/>
          <w:sz w:val="22"/>
          <w:szCs w:val="22"/>
        </w:rPr>
      </w:pPr>
      <w:r w:rsidRPr="00FF6CBB">
        <w:rPr>
          <w:rFonts w:ascii="Arial" w:hAnsi="Arial" w:cs="Arial"/>
          <w:szCs w:val="28"/>
        </w:rPr>
        <w:t>Key duties/responsibilities</w:t>
      </w:r>
    </w:p>
    <w:p w14:paraId="238013A0" w14:textId="77777777" w:rsidR="00636DB9" w:rsidRPr="00F35BF0" w:rsidRDefault="00F079CC"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Provide technical and professional advice to the service and its customers</w:t>
      </w:r>
    </w:p>
    <w:p w14:paraId="037DA3D1" w14:textId="77777777" w:rsidR="00F079CC" w:rsidRPr="00F35BF0" w:rsidRDefault="00F079CC"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Lead/facilitate other staff to ensure effective service delivery</w:t>
      </w:r>
      <w:r w:rsidR="00D76665" w:rsidRPr="00F35BF0">
        <w:rPr>
          <w:rFonts w:ascii="Arial" w:hAnsi="Arial" w:cs="Arial"/>
          <w:sz w:val="22"/>
        </w:rPr>
        <w:t xml:space="preserve"> and delivery of projects, including training, planning and </w:t>
      </w:r>
      <w:proofErr w:type="spellStart"/>
      <w:r w:rsidR="00D76665" w:rsidRPr="00F35BF0">
        <w:rPr>
          <w:rFonts w:ascii="Arial" w:hAnsi="Arial" w:cs="Arial"/>
          <w:sz w:val="22"/>
        </w:rPr>
        <w:t>allocatin</w:t>
      </w:r>
      <w:proofErr w:type="spellEnd"/>
      <w:r w:rsidR="00D76665" w:rsidRPr="00F35BF0">
        <w:rPr>
          <w:rFonts w:ascii="Arial" w:hAnsi="Arial" w:cs="Arial"/>
          <w:sz w:val="22"/>
        </w:rPr>
        <w:t xml:space="preserve"> work, checking work is done to time and quality and carrying out on-job training.</w:t>
      </w:r>
    </w:p>
    <w:p w14:paraId="06022F5E" w14:textId="77777777" w:rsidR="00046EBA" w:rsidRPr="00F35BF0" w:rsidRDefault="00046EBA"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Carry out research, monitoring of data and reviews of local and national policy and best practice</w:t>
      </w:r>
    </w:p>
    <w:p w14:paraId="1CDFE398" w14:textId="77777777" w:rsidR="00EC13F7" w:rsidRPr="00F35BF0" w:rsidRDefault="00EC13F7"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Monitor the performance of the service ensuring that performance and quality</w:t>
      </w:r>
      <w:r w:rsidR="00C76626" w:rsidRPr="00F35BF0">
        <w:rPr>
          <w:rFonts w:ascii="Arial" w:hAnsi="Arial" w:cs="Arial"/>
          <w:sz w:val="22"/>
        </w:rPr>
        <w:t xml:space="preserve"> standards are maintained in line with the service’s performance management framework and service and corporate plan objectives</w:t>
      </w:r>
    </w:p>
    <w:p w14:paraId="542B0BC5" w14:textId="77777777" w:rsidR="00C76626" w:rsidRPr="00F35BF0" w:rsidRDefault="00C76626"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lastRenderedPageBreak/>
        <w:t>Produce action plans and work programmes and assist in the development and implementation of policies, procedures and marketing strategies.</w:t>
      </w:r>
    </w:p>
    <w:p w14:paraId="126F5E55" w14:textId="77777777" w:rsidR="00FA1F4C" w:rsidRPr="00F35BF0" w:rsidRDefault="00FA1F4C"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Organise and chair meetings, focus groups</w:t>
      </w:r>
      <w:r w:rsidR="00C1137C" w:rsidRPr="00F35BF0">
        <w:rPr>
          <w:rFonts w:ascii="Arial" w:hAnsi="Arial" w:cs="Arial"/>
          <w:sz w:val="22"/>
        </w:rPr>
        <w:t xml:space="preserve"> and working groups</w:t>
      </w:r>
      <w:r w:rsidR="00B4744A" w:rsidRPr="00F35BF0">
        <w:rPr>
          <w:rFonts w:ascii="Arial" w:hAnsi="Arial" w:cs="Arial"/>
          <w:sz w:val="22"/>
        </w:rPr>
        <w:t>, both internal and external, including setting or agreeing agendas.</w:t>
      </w:r>
    </w:p>
    <w:p w14:paraId="5582AD95" w14:textId="77777777" w:rsidR="00B4744A" w:rsidRPr="00F35BF0" w:rsidRDefault="00773B76"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Ensure good financial management to meet budgetary targets.</w:t>
      </w:r>
    </w:p>
    <w:p w14:paraId="114A0AA5" w14:textId="77777777" w:rsidR="00773B76" w:rsidRPr="00F35BF0" w:rsidRDefault="00773B76"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 xml:space="preserve">Promote good working </w:t>
      </w:r>
      <w:proofErr w:type="spellStart"/>
      <w:r w:rsidRPr="00F35BF0">
        <w:rPr>
          <w:rFonts w:ascii="Arial" w:hAnsi="Arial" w:cs="Arial"/>
          <w:sz w:val="22"/>
        </w:rPr>
        <w:t>relartionships</w:t>
      </w:r>
      <w:proofErr w:type="spellEnd"/>
      <w:r w:rsidRPr="00F35BF0">
        <w:rPr>
          <w:rFonts w:ascii="Arial" w:hAnsi="Arial" w:cs="Arial"/>
          <w:sz w:val="22"/>
        </w:rPr>
        <w:t xml:space="preserve"> with internal customers, other local authorities, outside agencies and the private sector.</w:t>
      </w:r>
    </w:p>
    <w:p w14:paraId="6087036D" w14:textId="77777777" w:rsidR="00773B76" w:rsidRPr="00F35BF0" w:rsidRDefault="00773B76"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Present formal and informal reports to all levels of management and Elected Members, including</w:t>
      </w:r>
      <w:r w:rsidR="007A0B4A" w:rsidRPr="00F35BF0">
        <w:rPr>
          <w:rFonts w:ascii="Arial" w:hAnsi="Arial" w:cs="Arial"/>
          <w:sz w:val="22"/>
        </w:rPr>
        <w:t xml:space="preserve"> </w:t>
      </w:r>
      <w:proofErr w:type="spellStart"/>
      <w:r w:rsidR="007A0B4A" w:rsidRPr="00F35BF0">
        <w:rPr>
          <w:rFonts w:ascii="Arial" w:hAnsi="Arial" w:cs="Arial"/>
          <w:sz w:val="22"/>
        </w:rPr>
        <w:t>recommendationsfor</w:t>
      </w:r>
      <w:proofErr w:type="spellEnd"/>
      <w:r w:rsidR="007A0B4A" w:rsidRPr="00F35BF0">
        <w:rPr>
          <w:rFonts w:ascii="Arial" w:hAnsi="Arial" w:cs="Arial"/>
          <w:sz w:val="22"/>
        </w:rPr>
        <w:t xml:space="preserve"> improvement or future action.</w:t>
      </w:r>
    </w:p>
    <w:p w14:paraId="369B623C" w14:textId="77777777" w:rsidR="007A0B4A" w:rsidRPr="00F35BF0" w:rsidRDefault="007A0B4A" w:rsidP="00F35BF0">
      <w:pPr>
        <w:pStyle w:val="ListParagraph"/>
        <w:numPr>
          <w:ilvl w:val="0"/>
          <w:numId w:val="3"/>
        </w:numPr>
        <w:spacing w:line="240" w:lineRule="auto"/>
        <w:jc w:val="left"/>
        <w:rPr>
          <w:rFonts w:ascii="Arial" w:hAnsi="Arial" w:cs="Arial"/>
          <w:sz w:val="22"/>
        </w:rPr>
      </w:pPr>
      <w:r w:rsidRPr="00F35BF0">
        <w:rPr>
          <w:rFonts w:ascii="Arial" w:hAnsi="Arial" w:cs="Arial"/>
          <w:sz w:val="22"/>
        </w:rPr>
        <w:t>Handle customer complaints (verbal and written) to the appropriate resolution within a</w:t>
      </w:r>
      <w:r w:rsidR="00B45AD2" w:rsidRPr="00F35BF0">
        <w:rPr>
          <w:rFonts w:ascii="Arial" w:hAnsi="Arial" w:cs="Arial"/>
          <w:sz w:val="22"/>
        </w:rPr>
        <w:t>g</w:t>
      </w:r>
      <w:r w:rsidRPr="00F35BF0">
        <w:rPr>
          <w:rFonts w:ascii="Arial" w:hAnsi="Arial" w:cs="Arial"/>
          <w:sz w:val="22"/>
        </w:rPr>
        <w:t>reed timescales.</w:t>
      </w:r>
    </w:p>
    <w:p w14:paraId="02147862" w14:textId="77777777" w:rsidR="00B45AD2" w:rsidRPr="00FF6CBB" w:rsidRDefault="001A3111" w:rsidP="00F35BF0">
      <w:pPr>
        <w:pStyle w:val="Heading1"/>
        <w:spacing w:line="240" w:lineRule="auto"/>
        <w:jc w:val="left"/>
        <w:rPr>
          <w:rFonts w:ascii="Arial" w:hAnsi="Arial" w:cs="Arial"/>
          <w:szCs w:val="28"/>
        </w:rPr>
      </w:pPr>
      <w:r w:rsidRPr="00FF6CBB">
        <w:rPr>
          <w:rFonts w:ascii="Arial" w:hAnsi="Arial" w:cs="Arial"/>
          <w:szCs w:val="28"/>
        </w:rPr>
        <w:t>Key areas of knowledge and experience</w:t>
      </w:r>
    </w:p>
    <w:p w14:paraId="665B003F" w14:textId="77777777" w:rsidR="001A3111" w:rsidRPr="00F35BF0" w:rsidRDefault="001A3111"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Knowledge and understanding of relevant legislation, regula</w:t>
      </w:r>
      <w:r w:rsidR="00693354" w:rsidRPr="00F35BF0">
        <w:rPr>
          <w:rFonts w:ascii="Arial" w:hAnsi="Arial" w:cs="Arial"/>
          <w:sz w:val="22"/>
        </w:rPr>
        <w:t>tory and performance standards and best practice in this area.</w:t>
      </w:r>
    </w:p>
    <w:p w14:paraId="4C255704" w14:textId="77777777" w:rsidR="00693354" w:rsidRPr="00F35BF0" w:rsidRDefault="00693354"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Managing and developing people within a service delivery organisation, including carryin</w:t>
      </w:r>
      <w:r w:rsidR="00505BF6" w:rsidRPr="00F35BF0">
        <w:rPr>
          <w:rFonts w:ascii="Arial" w:hAnsi="Arial" w:cs="Arial"/>
          <w:sz w:val="22"/>
        </w:rPr>
        <w:t>g</w:t>
      </w:r>
      <w:r w:rsidRPr="00F35BF0">
        <w:rPr>
          <w:rFonts w:ascii="Arial" w:hAnsi="Arial" w:cs="Arial"/>
          <w:sz w:val="22"/>
        </w:rPr>
        <w:t xml:space="preserve"> out performance and development reviews and recruitment and selection</w:t>
      </w:r>
    </w:p>
    <w:p w14:paraId="4F881509" w14:textId="77777777" w:rsidR="00505BF6" w:rsidRPr="00F35BF0" w:rsidRDefault="00F427DD" w:rsidP="00F35BF0">
      <w:pPr>
        <w:pStyle w:val="ListParagraph"/>
        <w:numPr>
          <w:ilvl w:val="0"/>
          <w:numId w:val="4"/>
        </w:numPr>
        <w:spacing w:line="240" w:lineRule="auto"/>
        <w:jc w:val="left"/>
        <w:rPr>
          <w:rFonts w:ascii="Arial" w:hAnsi="Arial" w:cs="Arial"/>
          <w:sz w:val="22"/>
        </w:rPr>
      </w:pPr>
      <w:proofErr w:type="spellStart"/>
      <w:r w:rsidRPr="00F35BF0">
        <w:rPr>
          <w:rFonts w:ascii="Arial" w:hAnsi="Arial" w:cs="Arial"/>
          <w:sz w:val="22"/>
        </w:rPr>
        <w:t>Deliveriny</w:t>
      </w:r>
      <w:proofErr w:type="spellEnd"/>
      <w:r w:rsidRPr="00F35BF0">
        <w:rPr>
          <w:rFonts w:ascii="Arial" w:hAnsi="Arial" w:cs="Arial"/>
          <w:sz w:val="22"/>
        </w:rPr>
        <w:t xml:space="preserve"> customer services in a fast paced and </w:t>
      </w:r>
      <w:proofErr w:type="gramStart"/>
      <w:r w:rsidRPr="00F35BF0">
        <w:rPr>
          <w:rFonts w:ascii="Arial" w:hAnsi="Arial" w:cs="Arial"/>
          <w:sz w:val="22"/>
        </w:rPr>
        <w:t>high volume</w:t>
      </w:r>
      <w:proofErr w:type="gramEnd"/>
      <w:r w:rsidRPr="00F35BF0">
        <w:rPr>
          <w:rFonts w:ascii="Arial" w:hAnsi="Arial" w:cs="Arial"/>
          <w:sz w:val="22"/>
        </w:rPr>
        <w:t xml:space="preserve"> working environment</w:t>
      </w:r>
    </w:p>
    <w:p w14:paraId="329BD948" w14:textId="77777777" w:rsidR="00F427DD" w:rsidRPr="00F35BF0" w:rsidRDefault="00F427DD" w:rsidP="00F35BF0">
      <w:pPr>
        <w:pStyle w:val="ListParagraph"/>
        <w:numPr>
          <w:ilvl w:val="0"/>
          <w:numId w:val="4"/>
        </w:numPr>
        <w:spacing w:line="240" w:lineRule="auto"/>
        <w:jc w:val="left"/>
        <w:rPr>
          <w:rFonts w:ascii="Arial" w:hAnsi="Arial" w:cs="Arial"/>
          <w:sz w:val="22"/>
        </w:rPr>
      </w:pPr>
      <w:proofErr w:type="spellStart"/>
      <w:r w:rsidRPr="00F35BF0">
        <w:rPr>
          <w:rFonts w:ascii="Arial" w:hAnsi="Arial" w:cs="Arial"/>
          <w:sz w:val="22"/>
        </w:rPr>
        <w:t>Exerience</w:t>
      </w:r>
      <w:proofErr w:type="spellEnd"/>
      <w:r w:rsidRPr="00F35BF0">
        <w:rPr>
          <w:rFonts w:ascii="Arial" w:hAnsi="Arial" w:cs="Arial"/>
          <w:sz w:val="22"/>
        </w:rPr>
        <w:t xml:space="preserve"> of maintaining, developing </w:t>
      </w:r>
      <w:proofErr w:type="gramStart"/>
      <w:r w:rsidRPr="00F35BF0">
        <w:rPr>
          <w:rFonts w:ascii="Arial" w:hAnsi="Arial" w:cs="Arial"/>
          <w:sz w:val="22"/>
        </w:rPr>
        <w:t>an</w:t>
      </w:r>
      <w:proofErr w:type="gramEnd"/>
      <w:r w:rsidRPr="00F35BF0">
        <w:rPr>
          <w:rFonts w:ascii="Arial" w:hAnsi="Arial" w:cs="Arial"/>
          <w:sz w:val="22"/>
        </w:rPr>
        <w:t xml:space="preserve"> </w:t>
      </w:r>
      <w:proofErr w:type="spellStart"/>
      <w:r w:rsidRPr="00F35BF0">
        <w:rPr>
          <w:rFonts w:ascii="Arial" w:hAnsi="Arial" w:cs="Arial"/>
          <w:sz w:val="22"/>
        </w:rPr>
        <w:t>dcommunicating</w:t>
      </w:r>
      <w:proofErr w:type="spellEnd"/>
      <w:r w:rsidRPr="00F35BF0">
        <w:rPr>
          <w:rFonts w:ascii="Arial" w:hAnsi="Arial" w:cs="Arial"/>
          <w:sz w:val="22"/>
        </w:rPr>
        <w:t xml:space="preserve"> with multiple and varied internal and external stakeholders.</w:t>
      </w:r>
    </w:p>
    <w:p w14:paraId="1FEB5EEC" w14:textId="77777777" w:rsidR="00F427DD" w:rsidRPr="00F35BF0" w:rsidRDefault="009970EA"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Practical knowledge of financial</w:t>
      </w:r>
      <w:r w:rsidR="001F4577" w:rsidRPr="00F35BF0">
        <w:rPr>
          <w:rFonts w:ascii="Arial" w:hAnsi="Arial" w:cs="Arial"/>
          <w:sz w:val="22"/>
        </w:rPr>
        <w:t xml:space="preserve"> procedures e.g. procurement/budget monitoring</w:t>
      </w:r>
    </w:p>
    <w:p w14:paraId="23A54D51" w14:textId="77777777" w:rsidR="001F4577" w:rsidRPr="00F35BF0" w:rsidRDefault="001F4577"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Experience of reviewing and revising business processes and implementing new ways of working</w:t>
      </w:r>
    </w:p>
    <w:p w14:paraId="1793DE24" w14:textId="77777777" w:rsidR="001F4577" w:rsidRPr="00F35BF0" w:rsidRDefault="001F4577"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Experience of successfully managing projects form initiation through to completion, including the development and introduction of new initiatives.</w:t>
      </w:r>
    </w:p>
    <w:p w14:paraId="1EBDCA05" w14:textId="77777777" w:rsidR="001F4577" w:rsidRPr="00F35BF0" w:rsidRDefault="00380574" w:rsidP="00F35BF0">
      <w:pPr>
        <w:pStyle w:val="ListParagraph"/>
        <w:numPr>
          <w:ilvl w:val="0"/>
          <w:numId w:val="4"/>
        </w:numPr>
        <w:spacing w:line="240" w:lineRule="auto"/>
        <w:jc w:val="left"/>
        <w:rPr>
          <w:rFonts w:ascii="Arial" w:hAnsi="Arial" w:cs="Arial"/>
          <w:sz w:val="22"/>
        </w:rPr>
      </w:pPr>
      <w:r w:rsidRPr="00F35BF0">
        <w:rPr>
          <w:rFonts w:ascii="Arial" w:hAnsi="Arial" w:cs="Arial"/>
          <w:sz w:val="22"/>
        </w:rPr>
        <w:t>Using a range of computer applications and ICT including word processing, spreadsheets, databases, presentation software, internet and e-mail.</w:t>
      </w:r>
    </w:p>
    <w:p w14:paraId="71FBEB78" w14:textId="77777777" w:rsidR="00380574" w:rsidRPr="00FF6CBB" w:rsidRDefault="00380574" w:rsidP="00F35BF0">
      <w:pPr>
        <w:pStyle w:val="Heading1"/>
        <w:spacing w:line="240" w:lineRule="auto"/>
        <w:jc w:val="left"/>
        <w:rPr>
          <w:rFonts w:ascii="Arial" w:hAnsi="Arial" w:cs="Arial"/>
          <w:szCs w:val="28"/>
        </w:rPr>
      </w:pPr>
      <w:r w:rsidRPr="00FF6CBB">
        <w:rPr>
          <w:rFonts w:ascii="Arial" w:hAnsi="Arial" w:cs="Arial"/>
          <w:szCs w:val="28"/>
        </w:rPr>
        <w:t>Qualifications</w:t>
      </w:r>
    </w:p>
    <w:p w14:paraId="688549A3" w14:textId="1B65C9E4" w:rsidR="00380574" w:rsidRPr="00F35BF0" w:rsidRDefault="00380574" w:rsidP="00F35BF0">
      <w:pPr>
        <w:spacing w:after="0" w:line="240" w:lineRule="auto"/>
        <w:jc w:val="left"/>
        <w:rPr>
          <w:rFonts w:ascii="Arial" w:hAnsi="Arial" w:cs="Arial"/>
          <w:sz w:val="22"/>
        </w:rPr>
      </w:pPr>
      <w:r w:rsidRPr="00F35BF0">
        <w:rPr>
          <w:rFonts w:ascii="Arial" w:hAnsi="Arial" w:cs="Arial"/>
          <w:sz w:val="22"/>
        </w:rPr>
        <w:t xml:space="preserve">Level 7 qualification e.g. post graduate certificates and diplomas, or level 6 qualification e.g. </w:t>
      </w:r>
      <w:proofErr w:type="gramStart"/>
      <w:r w:rsidRPr="00F35BF0">
        <w:rPr>
          <w:rFonts w:ascii="Arial" w:hAnsi="Arial" w:cs="Arial"/>
          <w:sz w:val="22"/>
        </w:rPr>
        <w:t>Bachelor Degree</w:t>
      </w:r>
      <w:proofErr w:type="gramEnd"/>
      <w:r w:rsidRPr="00F35BF0">
        <w:rPr>
          <w:rFonts w:ascii="Arial" w:hAnsi="Arial" w:cs="Arial"/>
          <w:sz w:val="22"/>
        </w:rPr>
        <w:t>, graduate certificates and diplomas</w:t>
      </w:r>
      <w:r w:rsidR="00FC4CFB">
        <w:rPr>
          <w:rFonts w:ascii="Arial" w:hAnsi="Arial" w:cs="Arial"/>
          <w:sz w:val="22"/>
        </w:rPr>
        <w:t xml:space="preserve">, plus </w:t>
      </w:r>
      <w:r w:rsidRPr="00F35BF0">
        <w:rPr>
          <w:rFonts w:ascii="Arial" w:hAnsi="Arial" w:cs="Arial"/>
          <w:sz w:val="22"/>
        </w:rPr>
        <w:t>post</w:t>
      </w:r>
      <w:r w:rsidR="00FC4CFB">
        <w:rPr>
          <w:rFonts w:ascii="Arial" w:hAnsi="Arial" w:cs="Arial"/>
          <w:sz w:val="22"/>
        </w:rPr>
        <w:t>-</w:t>
      </w:r>
      <w:r w:rsidRPr="00F35BF0">
        <w:rPr>
          <w:rFonts w:ascii="Arial" w:hAnsi="Arial" w:cs="Arial"/>
          <w:sz w:val="22"/>
        </w:rPr>
        <w:t>quali</w:t>
      </w:r>
      <w:r w:rsidR="00FC4CFB">
        <w:rPr>
          <w:rFonts w:ascii="Arial" w:hAnsi="Arial" w:cs="Arial"/>
          <w:sz w:val="22"/>
        </w:rPr>
        <w:t>fication</w:t>
      </w:r>
      <w:r w:rsidRPr="00F35BF0">
        <w:rPr>
          <w:rFonts w:ascii="Arial" w:hAnsi="Arial" w:cs="Arial"/>
          <w:sz w:val="22"/>
        </w:rPr>
        <w:t xml:space="preserve"> experience</w:t>
      </w:r>
      <w:r w:rsidR="006A0E6A">
        <w:rPr>
          <w:rFonts w:ascii="Arial" w:hAnsi="Arial" w:cs="Arial"/>
          <w:sz w:val="22"/>
        </w:rPr>
        <w:t>.</w:t>
      </w:r>
    </w:p>
    <w:p w14:paraId="39E46207" w14:textId="77777777" w:rsidR="00FC4CFB" w:rsidRDefault="00FC4CFB" w:rsidP="00F35BF0">
      <w:pPr>
        <w:spacing w:after="0" w:line="240" w:lineRule="auto"/>
        <w:jc w:val="left"/>
        <w:rPr>
          <w:rFonts w:ascii="Arial" w:hAnsi="Arial" w:cs="Arial"/>
          <w:b/>
          <w:bCs/>
          <w:sz w:val="22"/>
        </w:rPr>
      </w:pPr>
    </w:p>
    <w:p w14:paraId="5C66D38C" w14:textId="7A9ABF44" w:rsidR="00867B7D" w:rsidRDefault="006A0E6A" w:rsidP="00F35BF0">
      <w:pPr>
        <w:spacing w:after="0" w:line="240" w:lineRule="auto"/>
        <w:jc w:val="left"/>
        <w:rPr>
          <w:rFonts w:ascii="Arial" w:hAnsi="Arial" w:cs="Arial"/>
          <w:b/>
          <w:bCs/>
          <w:sz w:val="22"/>
        </w:rPr>
      </w:pPr>
      <w:r>
        <w:rPr>
          <w:rFonts w:ascii="Arial" w:hAnsi="Arial" w:cs="Arial"/>
          <w:b/>
          <w:bCs/>
          <w:sz w:val="22"/>
        </w:rPr>
        <w:t>Or</w:t>
      </w:r>
    </w:p>
    <w:p w14:paraId="129D1817" w14:textId="77777777" w:rsidR="006A0E6A" w:rsidRPr="00F35BF0" w:rsidRDefault="006A0E6A" w:rsidP="00F35BF0">
      <w:pPr>
        <w:spacing w:after="0" w:line="240" w:lineRule="auto"/>
        <w:jc w:val="left"/>
        <w:rPr>
          <w:rFonts w:ascii="Arial" w:hAnsi="Arial" w:cs="Arial"/>
          <w:b/>
          <w:bCs/>
          <w:sz w:val="22"/>
        </w:rPr>
      </w:pPr>
    </w:p>
    <w:p w14:paraId="6FCE79D3" w14:textId="640BC1F5" w:rsidR="00867B7D" w:rsidRPr="006A0E6A" w:rsidRDefault="00867B7D" w:rsidP="00F35BF0">
      <w:pPr>
        <w:spacing w:after="0" w:line="240" w:lineRule="auto"/>
        <w:jc w:val="left"/>
        <w:rPr>
          <w:rFonts w:ascii="Arial" w:hAnsi="Arial" w:cs="Arial"/>
          <w:sz w:val="22"/>
        </w:rPr>
      </w:pPr>
      <w:r w:rsidRPr="006A0E6A">
        <w:rPr>
          <w:rFonts w:ascii="Arial" w:hAnsi="Arial" w:cs="Arial"/>
          <w:sz w:val="22"/>
        </w:rPr>
        <w:t>Evidence of the equivalent level of knowled</w:t>
      </w:r>
      <w:r w:rsidR="006A0E6A">
        <w:rPr>
          <w:rFonts w:ascii="Arial" w:hAnsi="Arial" w:cs="Arial"/>
          <w:sz w:val="22"/>
        </w:rPr>
        <w:t>g</w:t>
      </w:r>
      <w:r w:rsidRPr="006A0E6A">
        <w:rPr>
          <w:rFonts w:ascii="Arial" w:hAnsi="Arial" w:cs="Arial"/>
          <w:sz w:val="22"/>
        </w:rPr>
        <w:t>e gained through work experience</w:t>
      </w:r>
      <w:r w:rsidR="006A0E6A">
        <w:rPr>
          <w:rFonts w:ascii="Arial" w:hAnsi="Arial" w:cs="Arial"/>
          <w:sz w:val="22"/>
        </w:rPr>
        <w:t>.</w:t>
      </w:r>
    </w:p>
    <w:p w14:paraId="5F2476EE" w14:textId="77777777" w:rsidR="00100062" w:rsidRPr="00F35BF0" w:rsidRDefault="00100062" w:rsidP="00F35BF0">
      <w:pPr>
        <w:spacing w:after="0" w:line="240" w:lineRule="auto"/>
        <w:jc w:val="left"/>
        <w:rPr>
          <w:rFonts w:ascii="Arial" w:hAnsi="Arial" w:cs="Arial"/>
          <w:b/>
          <w:bCs/>
          <w:sz w:val="22"/>
        </w:rPr>
      </w:pPr>
    </w:p>
    <w:sectPr w:rsidR="00100062" w:rsidRPr="00F35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20F"/>
    <w:multiLevelType w:val="hybridMultilevel"/>
    <w:tmpl w:val="A6E2B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3D73D7"/>
    <w:multiLevelType w:val="hybridMultilevel"/>
    <w:tmpl w:val="A8C28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F30E1F"/>
    <w:multiLevelType w:val="hybridMultilevel"/>
    <w:tmpl w:val="EC7C0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B1518A"/>
    <w:multiLevelType w:val="hybridMultilevel"/>
    <w:tmpl w:val="E5ACA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4896522">
    <w:abstractNumId w:val="0"/>
  </w:num>
  <w:num w:numId="2" w16cid:durableId="1118332750">
    <w:abstractNumId w:val="2"/>
  </w:num>
  <w:num w:numId="3" w16cid:durableId="1154644599">
    <w:abstractNumId w:val="3"/>
  </w:num>
  <w:num w:numId="4" w16cid:durableId="149487840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tzQ0MDS2MDc1szRS0lEKTi0uzszPAykwrgUAxQ5T3ywAAAA="/>
  </w:docVars>
  <w:rsids>
    <w:rsidRoot w:val="007E3ACD"/>
    <w:rsid w:val="00037C8E"/>
    <w:rsid w:val="00046EBA"/>
    <w:rsid w:val="000B037F"/>
    <w:rsid w:val="000C4587"/>
    <w:rsid w:val="00100062"/>
    <w:rsid w:val="00141FBB"/>
    <w:rsid w:val="00182E5E"/>
    <w:rsid w:val="001A3111"/>
    <w:rsid w:val="001B0371"/>
    <w:rsid w:val="001F114F"/>
    <w:rsid w:val="001F4577"/>
    <w:rsid w:val="00252B16"/>
    <w:rsid w:val="002949C2"/>
    <w:rsid w:val="002D2210"/>
    <w:rsid w:val="002E4E48"/>
    <w:rsid w:val="00380574"/>
    <w:rsid w:val="00407193"/>
    <w:rsid w:val="00407ED1"/>
    <w:rsid w:val="00466F33"/>
    <w:rsid w:val="004D7325"/>
    <w:rsid w:val="0050151F"/>
    <w:rsid w:val="00505BF6"/>
    <w:rsid w:val="0051732F"/>
    <w:rsid w:val="005A5C45"/>
    <w:rsid w:val="005B65D6"/>
    <w:rsid w:val="005C2943"/>
    <w:rsid w:val="005E0571"/>
    <w:rsid w:val="005E1BA9"/>
    <w:rsid w:val="00636DB9"/>
    <w:rsid w:val="00651182"/>
    <w:rsid w:val="00693354"/>
    <w:rsid w:val="006A0E6A"/>
    <w:rsid w:val="006B4EC5"/>
    <w:rsid w:val="00727DBC"/>
    <w:rsid w:val="00773B76"/>
    <w:rsid w:val="007A0B4A"/>
    <w:rsid w:val="007E3ACD"/>
    <w:rsid w:val="00867B7D"/>
    <w:rsid w:val="00881DE2"/>
    <w:rsid w:val="0089514C"/>
    <w:rsid w:val="008F070F"/>
    <w:rsid w:val="00916158"/>
    <w:rsid w:val="009554C6"/>
    <w:rsid w:val="009812AC"/>
    <w:rsid w:val="009970EA"/>
    <w:rsid w:val="009B53C4"/>
    <w:rsid w:val="009B7104"/>
    <w:rsid w:val="009D46AC"/>
    <w:rsid w:val="00A15FF1"/>
    <w:rsid w:val="00A2435D"/>
    <w:rsid w:val="00AC0207"/>
    <w:rsid w:val="00AE0C39"/>
    <w:rsid w:val="00AE3FD0"/>
    <w:rsid w:val="00B45AD2"/>
    <w:rsid w:val="00B4744A"/>
    <w:rsid w:val="00BF7569"/>
    <w:rsid w:val="00C1137C"/>
    <w:rsid w:val="00C50A2C"/>
    <w:rsid w:val="00C7050B"/>
    <w:rsid w:val="00C76626"/>
    <w:rsid w:val="00D07CCE"/>
    <w:rsid w:val="00D509A6"/>
    <w:rsid w:val="00D76665"/>
    <w:rsid w:val="00E555E0"/>
    <w:rsid w:val="00EB1019"/>
    <w:rsid w:val="00EC03DE"/>
    <w:rsid w:val="00EC13F7"/>
    <w:rsid w:val="00EC461E"/>
    <w:rsid w:val="00F03B93"/>
    <w:rsid w:val="00F0763C"/>
    <w:rsid w:val="00F079CC"/>
    <w:rsid w:val="00F22E65"/>
    <w:rsid w:val="00F35BF0"/>
    <w:rsid w:val="00F427DD"/>
    <w:rsid w:val="00F93823"/>
    <w:rsid w:val="00FA1F4C"/>
    <w:rsid w:val="00FB7ABF"/>
    <w:rsid w:val="00FC3F30"/>
    <w:rsid w:val="00FC4CFB"/>
    <w:rsid w:val="00FF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B8A13"/>
  <w15:chartTrackingRefBased/>
  <w15:docId w15:val="{8616A363-0A96-411D-A738-5DA319E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D0"/>
    <w:pPr>
      <w:spacing w:line="360" w:lineRule="auto"/>
      <w:jc w:val="both"/>
    </w:pPr>
    <w:rPr>
      <w:sz w:val="24"/>
    </w:rPr>
  </w:style>
  <w:style w:type="paragraph" w:styleId="Heading1">
    <w:name w:val="heading 1"/>
    <w:basedOn w:val="Normal"/>
    <w:next w:val="Normal"/>
    <w:link w:val="Heading1Char"/>
    <w:uiPriority w:val="9"/>
    <w:qFormat/>
    <w:rsid w:val="009812AC"/>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unhideWhenUsed/>
    <w:qFormat/>
    <w:rsid w:val="009812AC"/>
    <w:pPr>
      <w:keepNext/>
      <w:keepLines/>
      <w:spacing w:before="160" w:after="80"/>
      <w:outlineLvl w:val="1"/>
    </w:pPr>
    <w:rPr>
      <w:rFonts w:asciiTheme="majorHAnsi" w:eastAsiaTheme="majorEastAsia" w:hAnsiTheme="majorHAnsi" w:cstheme="majorBidi"/>
      <w:sz w:val="36"/>
      <w:szCs w:val="32"/>
    </w:rPr>
  </w:style>
  <w:style w:type="paragraph" w:styleId="Heading3">
    <w:name w:val="heading 3"/>
    <w:basedOn w:val="Normal"/>
    <w:next w:val="Normal"/>
    <w:link w:val="Heading3Char"/>
    <w:uiPriority w:val="9"/>
    <w:unhideWhenUsed/>
    <w:qFormat/>
    <w:rsid w:val="007E3ACD"/>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E3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AC"/>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9812AC"/>
    <w:rPr>
      <w:rFonts w:asciiTheme="majorHAnsi" w:eastAsiaTheme="majorEastAsia" w:hAnsiTheme="majorHAnsi" w:cstheme="majorBidi"/>
      <w:sz w:val="36"/>
      <w:szCs w:val="32"/>
    </w:rPr>
  </w:style>
  <w:style w:type="character" w:customStyle="1" w:styleId="Heading3Char">
    <w:name w:val="Heading 3 Char"/>
    <w:basedOn w:val="DefaultParagraphFont"/>
    <w:link w:val="Heading3"/>
    <w:uiPriority w:val="9"/>
    <w:rsid w:val="007E3ACD"/>
    <w:rPr>
      <w:rFonts w:eastAsiaTheme="majorEastAsia" w:cstheme="majorBidi"/>
      <w:b/>
      <w:color w:val="000000" w:themeColor="text1"/>
      <w:sz w:val="24"/>
      <w:szCs w:val="28"/>
    </w:rPr>
  </w:style>
  <w:style w:type="character" w:customStyle="1" w:styleId="Heading4Char">
    <w:name w:val="Heading 4 Char"/>
    <w:basedOn w:val="DefaultParagraphFont"/>
    <w:link w:val="Heading4"/>
    <w:uiPriority w:val="9"/>
    <w:semiHidden/>
    <w:rsid w:val="007E3AC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E3AC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E3AC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E3AC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E3AC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E3AC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E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CD"/>
    <w:pPr>
      <w:spacing w:before="160"/>
      <w:jc w:val="center"/>
    </w:pPr>
    <w:rPr>
      <w:i/>
      <w:iCs/>
      <w:color w:val="404040" w:themeColor="text1" w:themeTint="BF"/>
    </w:rPr>
  </w:style>
  <w:style w:type="character" w:customStyle="1" w:styleId="QuoteChar">
    <w:name w:val="Quote Char"/>
    <w:basedOn w:val="DefaultParagraphFont"/>
    <w:link w:val="Quote"/>
    <w:uiPriority w:val="29"/>
    <w:rsid w:val="007E3ACD"/>
    <w:rPr>
      <w:i/>
      <w:iCs/>
      <w:color w:val="404040" w:themeColor="text1" w:themeTint="BF"/>
      <w:sz w:val="24"/>
    </w:rPr>
  </w:style>
  <w:style w:type="paragraph" w:styleId="ListParagraph">
    <w:name w:val="List Paragraph"/>
    <w:basedOn w:val="Normal"/>
    <w:uiPriority w:val="34"/>
    <w:qFormat/>
    <w:rsid w:val="007E3ACD"/>
    <w:pPr>
      <w:ind w:left="720"/>
      <w:contextualSpacing/>
    </w:pPr>
  </w:style>
  <w:style w:type="character" w:styleId="IntenseEmphasis">
    <w:name w:val="Intense Emphasis"/>
    <w:basedOn w:val="DefaultParagraphFont"/>
    <w:uiPriority w:val="21"/>
    <w:qFormat/>
    <w:rsid w:val="007E3ACD"/>
    <w:rPr>
      <w:i/>
      <w:iCs/>
      <w:color w:val="2F5496" w:themeColor="accent1" w:themeShade="BF"/>
    </w:rPr>
  </w:style>
  <w:style w:type="paragraph" w:styleId="IntenseQuote">
    <w:name w:val="Intense Quote"/>
    <w:basedOn w:val="Normal"/>
    <w:next w:val="Normal"/>
    <w:link w:val="IntenseQuoteChar"/>
    <w:uiPriority w:val="30"/>
    <w:qFormat/>
    <w:rsid w:val="007E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ACD"/>
    <w:rPr>
      <w:i/>
      <w:iCs/>
      <w:color w:val="2F5496" w:themeColor="accent1" w:themeShade="BF"/>
      <w:sz w:val="24"/>
    </w:rPr>
  </w:style>
  <w:style w:type="character" w:styleId="IntenseReference">
    <w:name w:val="Intense Reference"/>
    <w:basedOn w:val="DefaultParagraphFont"/>
    <w:uiPriority w:val="32"/>
    <w:qFormat/>
    <w:rsid w:val="007E3ACD"/>
    <w:rPr>
      <w:b/>
      <w:bCs/>
      <w:smallCaps/>
      <w:color w:val="2F5496" w:themeColor="accent1" w:themeShade="BF"/>
      <w:spacing w:val="5"/>
    </w:rPr>
  </w:style>
  <w:style w:type="paragraph" w:customStyle="1" w:styleId="font-claude-response-body">
    <w:name w:val="font-claude-response-body"/>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4D7325"/>
    <w:rPr>
      <w:b/>
      <w:bCs/>
    </w:rPr>
  </w:style>
  <w:style w:type="paragraph" w:customStyle="1" w:styleId="whitespace-normal">
    <w:name w:val="whitespace-normal"/>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5e6665-2867-4462-913a-93ff3cac9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B80568886B46AC3CB6B009567747" ma:contentTypeVersion="19" ma:contentTypeDescription="Create a new document." ma:contentTypeScope="" ma:versionID="bbac886aa2218d5f0e049c8f1d18540b">
  <xsd:schema xmlns:xsd="http://www.w3.org/2001/XMLSchema" xmlns:xs="http://www.w3.org/2001/XMLSchema" xmlns:p="http://schemas.microsoft.com/office/2006/metadata/properties" xmlns:ns3="0f5e6665-2867-4462-913a-93ff3cac9066" xmlns:ns4="44edc857-5953-4d2a-bde8-0992c85f1df3" targetNamespace="http://schemas.microsoft.com/office/2006/metadata/properties" ma:root="true" ma:fieldsID="04e90163fa0345f86aa9e321e648d9bf" ns3:_="" ns4:_="">
    <xsd:import namespace="0f5e6665-2867-4462-913a-93ff3cac9066"/>
    <xsd:import namespace="44edc857-5953-4d2a-bde8-0992c85f1d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6665-2867-4462-913a-93ff3cac9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dc857-5953-4d2a-bde8-0992c85f1d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B927D-5108-4FD0-A3BD-7395FBA6BC4B}">
  <ds:schemaRefs>
    <ds:schemaRef ds:uri="http://schemas.microsoft.com/sharepoint/v3/contenttype/forms"/>
  </ds:schemaRefs>
</ds:datastoreItem>
</file>

<file path=customXml/itemProps2.xml><?xml version="1.0" encoding="utf-8"?>
<ds:datastoreItem xmlns:ds="http://schemas.openxmlformats.org/officeDocument/2006/customXml" ds:itemID="{EBB209C1-0D20-4EF3-907B-41EE53C10FC1}">
  <ds:schemaRefs>
    <ds:schemaRef ds:uri="http://schemas.microsoft.com/office/2006/metadata/properties"/>
    <ds:schemaRef ds:uri="http://schemas.microsoft.com/office/infopath/2007/PartnerControls"/>
    <ds:schemaRef ds:uri="0f5e6665-2867-4462-913a-93ff3cac9066"/>
  </ds:schemaRefs>
</ds:datastoreItem>
</file>

<file path=customXml/itemProps3.xml><?xml version="1.0" encoding="utf-8"?>
<ds:datastoreItem xmlns:ds="http://schemas.openxmlformats.org/officeDocument/2006/customXml" ds:itemID="{7A94823D-8344-45FA-A1A3-CD95523D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6665-2867-4462-913a-93ff3cac9066"/>
    <ds:schemaRef ds:uri="44edc857-5953-4d2a-bde8-0992c85f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21e8ef-cd5a-46d8-9daf-755005b40d39}" enabled="0" method="" siteId="{4321e8ef-cd5a-46d8-9daf-755005b40d3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4141</Characters>
  <Application>Microsoft Office Word</Application>
  <DocSecurity>0</DocSecurity>
  <Lines>78</Lines>
  <Paragraphs>47</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Russell</dc:creator>
  <cp:keywords/>
  <dc:description/>
  <cp:lastModifiedBy>Jo Baker</cp:lastModifiedBy>
  <cp:revision>2</cp:revision>
  <cp:lastPrinted>2025-11-23T13:45:00Z</cp:lastPrinted>
  <dcterms:created xsi:type="dcterms:W3CDTF">2026-07-03T16:49:00Z</dcterms:created>
  <dcterms:modified xsi:type="dcterms:W3CDTF">2026-07-03T16:49:00Z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1668efb8-9d50-458f-912f-213c40079f76</vt:lpwstr>
  </property>
  <property fmtid="{D5CDD505-2E9C-101B-9397-08002B2CF9AE}" pid="3" name="ContentTypeId">
    <vt:lpwstr>0x010100C73FB80568886B46AC3CB6B009567747</vt:lpwstr>
  </property>
</Properties>
</file>