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70CAF" w14:textId="77777777" w:rsidR="00D91E4B" w:rsidRPr="00C7157E" w:rsidRDefault="00D91E4B" w:rsidP="00C7157E">
      <w:pPr>
        <w:pStyle w:val="Heading2"/>
        <w:spacing w:line="240" w:lineRule="auto"/>
        <w:jc w:val="left"/>
        <w:rPr>
          <w:rStyle w:val="Strong"/>
          <w:rFonts w:ascii="Arial" w:hAnsi="Arial" w:cs="Arial"/>
          <w:b w:val="0"/>
          <w:bCs w:val="0"/>
          <w:sz w:val="36"/>
          <w:szCs w:val="40"/>
        </w:rPr>
      </w:pPr>
      <w:r w:rsidRPr="00C7157E">
        <w:rPr>
          <w:rFonts w:ascii="Arial" w:hAnsi="Arial" w:cs="Arial"/>
          <w:b/>
          <w:bCs/>
          <w:sz w:val="36"/>
          <w:szCs w:val="40"/>
        </w:rPr>
        <w:t>Specialist Occupational Therapist – adaptation/housing</w:t>
      </w:r>
      <w:r w:rsidRPr="00C7157E">
        <w:rPr>
          <w:rStyle w:val="Strong"/>
          <w:rFonts w:ascii="Arial" w:hAnsi="Arial" w:cs="Arial"/>
          <w:b w:val="0"/>
          <w:bCs w:val="0"/>
          <w:sz w:val="36"/>
          <w:szCs w:val="40"/>
        </w:rPr>
        <w:t xml:space="preserve"> </w:t>
      </w:r>
    </w:p>
    <w:p w14:paraId="348E78DB" w14:textId="7EC511A5" w:rsidR="004D7325" w:rsidRPr="00C7157E" w:rsidRDefault="006343A5" w:rsidP="00C7157E">
      <w:pPr>
        <w:pStyle w:val="Heading2"/>
        <w:spacing w:line="240" w:lineRule="auto"/>
        <w:jc w:val="left"/>
        <w:rPr>
          <w:rFonts w:ascii="Arial" w:hAnsi="Arial" w:cs="Arial"/>
        </w:rPr>
      </w:pPr>
      <w:r w:rsidRPr="00C7157E">
        <w:rPr>
          <w:rStyle w:val="Strong"/>
          <w:rFonts w:ascii="Arial" w:hAnsi="Arial" w:cs="Arial"/>
        </w:rPr>
        <w:t xml:space="preserve">Job </w:t>
      </w:r>
      <w:r w:rsidR="00C7157E">
        <w:rPr>
          <w:rStyle w:val="Strong"/>
          <w:rFonts w:ascii="Arial" w:hAnsi="Arial" w:cs="Arial"/>
        </w:rPr>
        <w:t>p</w:t>
      </w:r>
      <w:r w:rsidRPr="00C7157E">
        <w:rPr>
          <w:rStyle w:val="Strong"/>
          <w:rFonts w:ascii="Arial" w:hAnsi="Arial" w:cs="Arial"/>
        </w:rPr>
        <w:t>urpose</w:t>
      </w:r>
    </w:p>
    <w:p w14:paraId="58BF36E2"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To develop and redesign housing/adaptation services in partnership with Health and Care Services, County Council, Integrated Care Board (ICB</w:t>
      </w:r>
      <w:proofErr w:type="gramStart"/>
      <w:r w:rsidRPr="003931EC">
        <w:rPr>
          <w:rFonts w:ascii="Arial" w:hAnsi="Arial" w:cs="Arial"/>
          <w:sz w:val="22"/>
        </w:rPr>
        <w:t>) ,</w:t>
      </w:r>
      <w:proofErr w:type="gramEnd"/>
      <w:r w:rsidRPr="003931EC">
        <w:rPr>
          <w:rFonts w:ascii="Arial" w:hAnsi="Arial" w:cs="Arial"/>
          <w:sz w:val="22"/>
        </w:rPr>
        <w:t xml:space="preserve"> district housing partners, clients and carers.</w:t>
      </w:r>
    </w:p>
    <w:p w14:paraId="3AA96753"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To provide specialist advice and expertise on housing, disability, relevant legal issues to colleagues within health and care services</w:t>
      </w:r>
      <w:r w:rsidR="000B6ABB" w:rsidRPr="003931EC">
        <w:rPr>
          <w:rFonts w:ascii="Arial" w:hAnsi="Arial" w:cs="Arial"/>
          <w:sz w:val="22"/>
        </w:rPr>
        <w:t>, county council</w:t>
      </w:r>
      <w:r w:rsidRPr="003931EC">
        <w:rPr>
          <w:rFonts w:ascii="Arial" w:hAnsi="Arial" w:cs="Arial"/>
          <w:sz w:val="22"/>
        </w:rPr>
        <w:t>, clients, carers, wider housing departments and ICB.</w:t>
      </w:r>
    </w:p>
    <w:p w14:paraId="0FEDB239"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To remove disabling barriers from the environment through inclusive design and promote the provision of inclusive, adaptable and accessible homes.</w:t>
      </w:r>
    </w:p>
    <w:p w14:paraId="2CDAEABB"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 xml:space="preserve">Lead in the development of a Trusted </w:t>
      </w:r>
      <w:proofErr w:type="gramStart"/>
      <w:r w:rsidRPr="003931EC">
        <w:rPr>
          <w:rFonts w:ascii="Arial" w:hAnsi="Arial" w:cs="Arial"/>
          <w:sz w:val="22"/>
        </w:rPr>
        <w:t>Assessor(</w:t>
      </w:r>
      <w:proofErr w:type="gramEnd"/>
      <w:r w:rsidRPr="003931EC">
        <w:rPr>
          <w:rFonts w:ascii="Arial" w:hAnsi="Arial" w:cs="Arial"/>
          <w:sz w:val="22"/>
        </w:rPr>
        <w:t>TA) model for the Disabled Facilities grant (</w:t>
      </w:r>
      <w:proofErr w:type="gramStart"/>
      <w:r w:rsidRPr="003931EC">
        <w:rPr>
          <w:rFonts w:ascii="Arial" w:hAnsi="Arial" w:cs="Arial"/>
          <w:sz w:val="22"/>
        </w:rPr>
        <w:t>DFG)  and</w:t>
      </w:r>
      <w:proofErr w:type="gramEnd"/>
      <w:r w:rsidRPr="003931EC">
        <w:rPr>
          <w:rFonts w:ascii="Arial" w:hAnsi="Arial" w:cs="Arial"/>
          <w:sz w:val="22"/>
        </w:rPr>
        <w:t xml:space="preserve"> adaptations process.</w:t>
      </w:r>
    </w:p>
    <w:p w14:paraId="656BE059"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 xml:space="preserve">Support the design and development of the County’s Housing Occupational </w:t>
      </w:r>
      <w:proofErr w:type="gramStart"/>
      <w:r w:rsidRPr="003931EC">
        <w:rPr>
          <w:rFonts w:ascii="Arial" w:hAnsi="Arial" w:cs="Arial"/>
          <w:sz w:val="22"/>
        </w:rPr>
        <w:t>Therapy(</w:t>
      </w:r>
      <w:proofErr w:type="gramEnd"/>
      <w:r w:rsidRPr="003931EC">
        <w:rPr>
          <w:rFonts w:ascii="Arial" w:hAnsi="Arial" w:cs="Arial"/>
          <w:sz w:val="22"/>
        </w:rPr>
        <w:t>OT) Offer.</w:t>
      </w:r>
    </w:p>
    <w:p w14:paraId="768A9D0E"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Provide Specialist Occupational Therapy expertise to Housing in Communities so the developments more closely reflect our demographic (age friendly communities) including residential care settings and housing with care developments (using highly skilled technical knowledge and experience)</w:t>
      </w:r>
    </w:p>
    <w:p w14:paraId="3EB8236A"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Assist in Local Government review design to ensure Housing and Adult Social Care needs are reflected in strategic planning.</w:t>
      </w:r>
    </w:p>
    <w:p w14:paraId="393360C4"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Support development of DFG services in commissioning including links with minor adaptations commissioning ensuring cohesion across these interlinked services.</w:t>
      </w:r>
    </w:p>
    <w:p w14:paraId="03140F15"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Provide adaptations support to internal and external stakeholders including supporting and developing the trusted assessor model, complex case support, housing and DFG related training and updates including relevant public facing information.</w:t>
      </w:r>
    </w:p>
    <w:p w14:paraId="33933DDF" w14:textId="77777777" w:rsidR="00034779" w:rsidRPr="003931EC" w:rsidRDefault="00034779" w:rsidP="00C7157E">
      <w:pPr>
        <w:pStyle w:val="ListParagraph"/>
        <w:numPr>
          <w:ilvl w:val="0"/>
          <w:numId w:val="1"/>
        </w:numPr>
        <w:spacing w:line="240" w:lineRule="auto"/>
        <w:jc w:val="left"/>
        <w:rPr>
          <w:rFonts w:ascii="Arial" w:hAnsi="Arial" w:cs="Arial"/>
          <w:sz w:val="22"/>
        </w:rPr>
      </w:pPr>
      <w:r w:rsidRPr="003931EC">
        <w:rPr>
          <w:rFonts w:ascii="Arial" w:hAnsi="Arial" w:cs="Arial"/>
          <w:sz w:val="22"/>
        </w:rPr>
        <w:t>Lead the Accessible Housing Register. Design, implement and monitor the initiative using technical knowledge and skills to make better use of accessible and adapted housing.</w:t>
      </w:r>
    </w:p>
    <w:p w14:paraId="32B9520E" w14:textId="77777777" w:rsidR="004D7325" w:rsidRPr="00557FDC" w:rsidRDefault="000B6ABB" w:rsidP="00C7157E">
      <w:pPr>
        <w:pStyle w:val="Heading2"/>
        <w:spacing w:line="240" w:lineRule="auto"/>
        <w:jc w:val="left"/>
        <w:rPr>
          <w:rFonts w:ascii="Arial" w:hAnsi="Arial" w:cs="Arial"/>
          <w:szCs w:val="28"/>
        </w:rPr>
      </w:pPr>
      <w:r w:rsidRPr="00557FDC">
        <w:rPr>
          <w:rStyle w:val="Strong"/>
          <w:rFonts w:ascii="Arial" w:hAnsi="Arial" w:cs="Arial"/>
          <w:szCs w:val="28"/>
        </w:rPr>
        <w:t>Dimensions</w:t>
      </w:r>
    </w:p>
    <w:p w14:paraId="0A8DBCDB"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The post holder will be required to work with a wide range of internal and external stakeholders, including front line clinical colleagues, community managers, service leads, Adult Social Care colleagues and commissioners.</w:t>
      </w:r>
    </w:p>
    <w:p w14:paraId="7A92C1E5"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Horizon scan nationally in the field of Housing and Adaptations to germinate local change through knowledge sharing and reasonable challenge.</w:t>
      </w:r>
    </w:p>
    <w:p w14:paraId="6B257210"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Engagement with system partners to define and develop the DFG pathway and lead positively and proactively through these changes.</w:t>
      </w:r>
    </w:p>
    <w:p w14:paraId="1695C407"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Support and promote competency acquisition of staff and clinical colleagues across partner organisations</w:t>
      </w:r>
    </w:p>
    <w:p w14:paraId="0A8E0FE5"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Promoting and evolving the professional development of the wider workforce.</w:t>
      </w:r>
    </w:p>
    <w:p w14:paraId="07048562"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 xml:space="preserve">Providing expert local knowledge to support </w:t>
      </w:r>
      <w:proofErr w:type="gramStart"/>
      <w:r w:rsidRPr="003931EC">
        <w:rPr>
          <w:rFonts w:ascii="Arial" w:hAnsi="Arial" w:cs="Arial"/>
          <w:sz w:val="22"/>
        </w:rPr>
        <w:t>asset based</w:t>
      </w:r>
      <w:proofErr w:type="gramEnd"/>
      <w:r w:rsidRPr="003931EC">
        <w:rPr>
          <w:rFonts w:ascii="Arial" w:hAnsi="Arial" w:cs="Arial"/>
          <w:sz w:val="22"/>
        </w:rPr>
        <w:t xml:space="preserve"> community engagement.</w:t>
      </w:r>
    </w:p>
    <w:p w14:paraId="537DB520" w14:textId="77777777" w:rsidR="00930CF5" w:rsidRPr="003931EC" w:rsidRDefault="00930CF5" w:rsidP="00C7157E">
      <w:pPr>
        <w:pStyle w:val="ListParagraph"/>
        <w:numPr>
          <w:ilvl w:val="0"/>
          <w:numId w:val="2"/>
        </w:numPr>
        <w:spacing w:line="240" w:lineRule="auto"/>
        <w:jc w:val="left"/>
        <w:rPr>
          <w:rFonts w:ascii="Arial" w:hAnsi="Arial" w:cs="Arial"/>
          <w:sz w:val="22"/>
        </w:rPr>
      </w:pPr>
      <w:r w:rsidRPr="003931EC">
        <w:rPr>
          <w:rFonts w:ascii="Arial" w:hAnsi="Arial" w:cs="Arial"/>
          <w:sz w:val="22"/>
        </w:rPr>
        <w:t>The post-holder will have an in-depth knowledge of clinical/professional best practice and use this knowledge and experience within change management.</w:t>
      </w:r>
    </w:p>
    <w:p w14:paraId="70E6CBF7" w14:textId="77777777" w:rsidR="000622AF" w:rsidRPr="003931EC" w:rsidRDefault="000622AF" w:rsidP="00C7157E">
      <w:pPr>
        <w:spacing w:line="240" w:lineRule="auto"/>
        <w:jc w:val="left"/>
        <w:rPr>
          <w:rFonts w:ascii="Arial" w:hAnsi="Arial" w:cs="Arial"/>
          <w:sz w:val="22"/>
        </w:rPr>
      </w:pPr>
    </w:p>
    <w:p w14:paraId="612BAB8E" w14:textId="77777777" w:rsidR="000622AF" w:rsidRPr="003931EC" w:rsidRDefault="000622AF" w:rsidP="00C7157E">
      <w:pPr>
        <w:spacing w:line="240" w:lineRule="auto"/>
        <w:jc w:val="left"/>
        <w:rPr>
          <w:rFonts w:ascii="Arial" w:hAnsi="Arial" w:cs="Arial"/>
          <w:sz w:val="22"/>
        </w:rPr>
      </w:pPr>
    </w:p>
    <w:p w14:paraId="636144EB" w14:textId="729F0561" w:rsidR="000622AF" w:rsidRPr="00A5792D" w:rsidRDefault="000622AF" w:rsidP="00C7157E">
      <w:pPr>
        <w:pStyle w:val="Heading1"/>
        <w:spacing w:line="240" w:lineRule="auto"/>
        <w:jc w:val="left"/>
        <w:rPr>
          <w:rFonts w:ascii="Arial" w:hAnsi="Arial" w:cs="Arial"/>
          <w:szCs w:val="28"/>
        </w:rPr>
      </w:pPr>
      <w:r w:rsidRPr="00A5792D">
        <w:rPr>
          <w:rFonts w:ascii="Arial" w:hAnsi="Arial" w:cs="Arial"/>
          <w:szCs w:val="28"/>
        </w:rPr>
        <w:lastRenderedPageBreak/>
        <w:t xml:space="preserve">Key </w:t>
      </w:r>
      <w:r w:rsidR="00A5792D">
        <w:rPr>
          <w:rFonts w:ascii="Arial" w:hAnsi="Arial" w:cs="Arial"/>
          <w:szCs w:val="28"/>
        </w:rPr>
        <w:t>r</w:t>
      </w:r>
      <w:r w:rsidRPr="00A5792D">
        <w:rPr>
          <w:rFonts w:ascii="Arial" w:hAnsi="Arial" w:cs="Arial"/>
          <w:szCs w:val="28"/>
        </w:rPr>
        <w:t>esponsibilities</w:t>
      </w:r>
    </w:p>
    <w:p w14:paraId="259DDF83"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establish/lead and co-ordinate meetings ensuring the effective exchange of information with the relevant multidisciplinary and housing and adaptation teams.</w:t>
      </w:r>
    </w:p>
    <w:p w14:paraId="34946CE6"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contribute to countywide housing strategic projects/developments and suggest changes to policies and protocols relating to disability, adaptations and funding.</w:t>
      </w:r>
    </w:p>
    <w:p w14:paraId="3D2271E5"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Develop a countywide structure for Discretionary DFG’s/Housing assistance policies in collaboration with District colleagues – The Statement of Intent for DFG’s.</w:t>
      </w:r>
    </w:p>
    <w:p w14:paraId="6D783CD3"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work in partnership with housing/adaptation teams countywide to support initiatives </w:t>
      </w:r>
      <w:proofErr w:type="spellStart"/>
      <w:r w:rsidRPr="003931EC">
        <w:rPr>
          <w:rFonts w:ascii="Arial" w:hAnsi="Arial" w:cs="Arial"/>
          <w:sz w:val="22"/>
        </w:rPr>
        <w:t>eg</w:t>
      </w:r>
      <w:proofErr w:type="spellEnd"/>
      <w:r w:rsidRPr="003931EC">
        <w:rPr>
          <w:rFonts w:ascii="Arial" w:hAnsi="Arial" w:cs="Arial"/>
          <w:sz w:val="22"/>
        </w:rPr>
        <w:t xml:space="preserve"> lean working process for grant officer colleagues</w:t>
      </w:r>
    </w:p>
    <w:p w14:paraId="38C2544D"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Review and lead work-streams with </w:t>
      </w:r>
      <w:proofErr w:type="gramStart"/>
      <w:r w:rsidRPr="003931EC">
        <w:rPr>
          <w:rFonts w:ascii="Arial" w:hAnsi="Arial" w:cs="Arial"/>
          <w:sz w:val="22"/>
        </w:rPr>
        <w:t>stakeholders  to</w:t>
      </w:r>
      <w:proofErr w:type="gramEnd"/>
      <w:r w:rsidRPr="003931EC">
        <w:rPr>
          <w:rFonts w:ascii="Arial" w:hAnsi="Arial" w:cs="Arial"/>
          <w:sz w:val="22"/>
        </w:rPr>
        <w:t xml:space="preserve"> redesign service delivery for adaptations.</w:t>
      </w:r>
    </w:p>
    <w:p w14:paraId="1228EC4F"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Lead the Complex Case Clinic for DFG’s to promote </w:t>
      </w:r>
      <w:proofErr w:type="gramStart"/>
      <w:r w:rsidRPr="003931EC">
        <w:rPr>
          <w:rFonts w:ascii="Arial" w:hAnsi="Arial" w:cs="Arial"/>
          <w:sz w:val="22"/>
        </w:rPr>
        <w:t>evidence based</w:t>
      </w:r>
      <w:proofErr w:type="gramEnd"/>
      <w:r w:rsidRPr="003931EC">
        <w:rPr>
          <w:rFonts w:ascii="Arial" w:hAnsi="Arial" w:cs="Arial"/>
          <w:sz w:val="22"/>
        </w:rPr>
        <w:t xml:space="preserve"> practice, knowledge acquisition and knowledge sharing in OT and TA(DFG) staff.</w:t>
      </w:r>
    </w:p>
    <w:p w14:paraId="46FE607A"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Lead in the development of a Trusted Assessor model for the housing and adaptations process. </w:t>
      </w:r>
    </w:p>
    <w:p w14:paraId="27C7F0A1"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Create continuing professional development opportunities for OT’s and </w:t>
      </w:r>
      <w:proofErr w:type="gramStart"/>
      <w:r w:rsidRPr="003931EC">
        <w:rPr>
          <w:rFonts w:ascii="Arial" w:hAnsi="Arial" w:cs="Arial"/>
          <w:sz w:val="22"/>
        </w:rPr>
        <w:t>TA’s</w:t>
      </w:r>
      <w:proofErr w:type="gramEnd"/>
      <w:r w:rsidRPr="003931EC">
        <w:rPr>
          <w:rFonts w:ascii="Arial" w:hAnsi="Arial" w:cs="Arial"/>
          <w:sz w:val="22"/>
        </w:rPr>
        <w:t xml:space="preserve"> in the field of Housing adaptations; supporting training resources, peer support groups and disseminating best practice.</w:t>
      </w:r>
    </w:p>
    <w:p w14:paraId="3C670ED4"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participate in and where indicated, initiate multidisciplinary/multi-agency team meetings and case conferences to ensure the co-ordination of care.  This may include the review of the person’s progress and discharge planning.</w:t>
      </w:r>
    </w:p>
    <w:p w14:paraId="58B0B9A6"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support the housing/adaptation </w:t>
      </w:r>
      <w:proofErr w:type="gramStart"/>
      <w:r w:rsidRPr="003931EC">
        <w:rPr>
          <w:rFonts w:ascii="Arial" w:hAnsi="Arial" w:cs="Arial"/>
          <w:sz w:val="22"/>
        </w:rPr>
        <w:t>team,  demonstrating</w:t>
      </w:r>
      <w:proofErr w:type="gramEnd"/>
      <w:r w:rsidRPr="003931EC">
        <w:rPr>
          <w:rFonts w:ascii="Arial" w:hAnsi="Arial" w:cs="Arial"/>
          <w:sz w:val="22"/>
        </w:rPr>
        <w:t xml:space="preserve"> flexibility where necessary, to support and deliver service provision keeping them updated </w:t>
      </w:r>
      <w:proofErr w:type="gramStart"/>
      <w:r w:rsidRPr="003931EC">
        <w:rPr>
          <w:rFonts w:ascii="Arial" w:hAnsi="Arial" w:cs="Arial"/>
          <w:sz w:val="22"/>
        </w:rPr>
        <w:t>with regard to</w:t>
      </w:r>
      <w:proofErr w:type="gramEnd"/>
      <w:r w:rsidRPr="003931EC">
        <w:rPr>
          <w:rFonts w:ascii="Arial" w:hAnsi="Arial" w:cs="Arial"/>
          <w:sz w:val="22"/>
        </w:rPr>
        <w:t xml:space="preserve"> staffing and service issues offering solutions and strategies as appropriate</w:t>
      </w:r>
    </w:p>
    <w:p w14:paraId="0ECEFEF5"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Professionally advocate to create change in accessible new build housing policy – presenting robust evidence about the cost of not doing so, contributing to policy development.</w:t>
      </w:r>
    </w:p>
    <w:p w14:paraId="3617B4D4"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Represent Occupational Therapy in Local Government Reform, contributing to new service creation.</w:t>
      </w:r>
    </w:p>
    <w:p w14:paraId="4680E8DB"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Provide a new build technical access consultancy on dementia design and approved document Part M standards to a variety of stakeholders to remove disabling barriers in the environment. This involves working with a range of stakeholders such as registered providers, developers, architects and planning consultants.  </w:t>
      </w:r>
    </w:p>
    <w:p w14:paraId="5A71EA1B"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Provide clinical expertise in adaptations practice </w:t>
      </w:r>
      <w:proofErr w:type="gramStart"/>
      <w:r w:rsidRPr="003931EC">
        <w:rPr>
          <w:rFonts w:ascii="Arial" w:hAnsi="Arial" w:cs="Arial"/>
          <w:sz w:val="22"/>
        </w:rPr>
        <w:t>for  those</w:t>
      </w:r>
      <w:proofErr w:type="gramEnd"/>
      <w:r w:rsidRPr="003931EC">
        <w:rPr>
          <w:rFonts w:ascii="Arial" w:hAnsi="Arial" w:cs="Arial"/>
          <w:sz w:val="22"/>
        </w:rPr>
        <w:t xml:space="preserve"> with a complex presentation, using investigative, analytical and advance clinical reasoning skill</w:t>
      </w:r>
    </w:p>
    <w:p w14:paraId="5F2EF1C3" w14:textId="77777777" w:rsidR="00247534" w:rsidRPr="003931EC" w:rsidRDefault="00247534" w:rsidP="00C7157E">
      <w:pPr>
        <w:spacing w:line="240" w:lineRule="auto"/>
        <w:jc w:val="left"/>
        <w:rPr>
          <w:rFonts w:ascii="Arial" w:hAnsi="Arial" w:cs="Arial"/>
          <w:sz w:val="22"/>
          <w:u w:val="single"/>
        </w:rPr>
      </w:pPr>
    </w:p>
    <w:p w14:paraId="26FDAB85" w14:textId="6BC20496" w:rsidR="00247534" w:rsidRPr="00A5792D" w:rsidRDefault="00247534" w:rsidP="00C7157E">
      <w:pPr>
        <w:spacing w:line="240" w:lineRule="auto"/>
        <w:jc w:val="left"/>
        <w:rPr>
          <w:rFonts w:ascii="Arial" w:hAnsi="Arial" w:cs="Arial"/>
          <w:b/>
          <w:bCs/>
          <w:szCs w:val="24"/>
        </w:rPr>
      </w:pPr>
      <w:r w:rsidRPr="00A5792D">
        <w:rPr>
          <w:rFonts w:ascii="Arial" w:hAnsi="Arial" w:cs="Arial"/>
          <w:b/>
          <w:bCs/>
          <w:szCs w:val="24"/>
        </w:rPr>
        <w:t xml:space="preserve">Leadership / </w:t>
      </w:r>
      <w:r w:rsidR="00A5792D">
        <w:rPr>
          <w:rFonts w:ascii="Arial" w:hAnsi="Arial" w:cs="Arial"/>
          <w:b/>
          <w:bCs/>
          <w:szCs w:val="24"/>
        </w:rPr>
        <w:t>m</w:t>
      </w:r>
      <w:r w:rsidRPr="00A5792D">
        <w:rPr>
          <w:rFonts w:ascii="Arial" w:hAnsi="Arial" w:cs="Arial"/>
          <w:b/>
          <w:bCs/>
          <w:szCs w:val="24"/>
        </w:rPr>
        <w:t>anagement</w:t>
      </w:r>
    </w:p>
    <w:p w14:paraId="6CA9D372"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Lead the Countywide Accessible Housing Register Initiative.</w:t>
      </w:r>
    </w:p>
    <w:p w14:paraId="4A21BD37"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initiate specific developments and project groups as required, delegating where appropriate specific tasks to other staff.</w:t>
      </w:r>
    </w:p>
    <w:p w14:paraId="0B64CA1D"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provide clinical leadership in the field of accessible housing and adaptations. </w:t>
      </w:r>
    </w:p>
    <w:p w14:paraId="34AA79ED"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be responsible for the collection, monitoring and reporting of local activity data and identification of any variances in accordance with relevant systems process.</w:t>
      </w:r>
    </w:p>
    <w:p w14:paraId="0B144634"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ensure the dissemination and implementation of relevant service policies, procedures and guidelines.</w:t>
      </w:r>
    </w:p>
    <w:p w14:paraId="23D5E8D9"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ensure that programmes of audit are undertaken and to implement any service improvements that are indicated</w:t>
      </w:r>
    </w:p>
    <w:p w14:paraId="605289E6"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take responsibility for the safe use and selection of equipment</w:t>
      </w:r>
    </w:p>
    <w:p w14:paraId="598117D1"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propose and implement service changes for own work area</w:t>
      </w:r>
    </w:p>
    <w:p w14:paraId="487B8FE8"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lastRenderedPageBreak/>
        <w:t>To represent the occupational therapy service at strategic meetings to ensure specialist occupational therapy advice and guidance is included in new service proposals and redesign.</w:t>
      </w:r>
    </w:p>
    <w:p w14:paraId="474C8F19"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Review proposed applications in terms of a cost benefit analysis in terms of system costs or alternative options or not doing anything.</w:t>
      </w:r>
    </w:p>
    <w:p w14:paraId="5F1A876C"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Support with the engagement and advice to Registered Housing Providers to ensure a more equitable provision of adaptations to their properties – encourage adoption of the Accessible Housing Register and provide technical advice to Housing providers on its implementation</w:t>
      </w:r>
    </w:p>
    <w:p w14:paraId="17CA362B" w14:textId="77777777" w:rsidR="00247534" w:rsidRPr="00A5792D" w:rsidRDefault="00247534" w:rsidP="00C7157E">
      <w:pPr>
        <w:spacing w:line="240" w:lineRule="auto"/>
        <w:jc w:val="left"/>
        <w:rPr>
          <w:rFonts w:ascii="Arial" w:hAnsi="Arial" w:cs="Arial"/>
          <w:b/>
          <w:bCs/>
          <w:szCs w:val="24"/>
        </w:rPr>
      </w:pPr>
      <w:r w:rsidRPr="00A5792D">
        <w:rPr>
          <w:rFonts w:ascii="Arial" w:hAnsi="Arial" w:cs="Arial"/>
          <w:b/>
          <w:bCs/>
          <w:szCs w:val="24"/>
        </w:rPr>
        <w:t>Professional</w:t>
      </w:r>
    </w:p>
    <w:p w14:paraId="438CD3BB"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be responsible for maintaining own competency to practice through continuing professional development activities including reflective practice, review of relevant literature, participation in local in-service training programmes and peer review, maintenance of a personal portfolio and the attendance of relevant training courses as identified within a personal development plan</w:t>
      </w:r>
    </w:p>
    <w:p w14:paraId="0CA38B0C"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work to </w:t>
      </w:r>
      <w:r w:rsidR="001C1E80" w:rsidRPr="003931EC">
        <w:rPr>
          <w:rFonts w:ascii="Arial" w:hAnsi="Arial" w:cs="Arial"/>
          <w:sz w:val="22"/>
        </w:rPr>
        <w:t>Health and Care</w:t>
      </w:r>
      <w:r w:rsidRPr="003931EC">
        <w:rPr>
          <w:rFonts w:ascii="Arial" w:hAnsi="Arial" w:cs="Arial"/>
          <w:sz w:val="22"/>
        </w:rPr>
        <w:t>, RCOT and HCPC Clinical Guidelines and have a highly developed specialist knowledge of relevant national standards and values to which quality of practice should be monitored</w:t>
      </w:r>
    </w:p>
    <w:p w14:paraId="791A043A"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maintain and develop current knowledge of </w:t>
      </w:r>
      <w:proofErr w:type="gramStart"/>
      <w:r w:rsidRPr="003931EC">
        <w:rPr>
          <w:rFonts w:ascii="Arial" w:hAnsi="Arial" w:cs="Arial"/>
          <w:sz w:val="22"/>
        </w:rPr>
        <w:t>evidence based</w:t>
      </w:r>
      <w:proofErr w:type="gramEnd"/>
      <w:r w:rsidRPr="003931EC">
        <w:rPr>
          <w:rFonts w:ascii="Arial" w:hAnsi="Arial" w:cs="Arial"/>
          <w:sz w:val="22"/>
        </w:rPr>
        <w:t xml:space="preserve"> practice within the Occupational Therapy field and further develop specialist knowledge of specific conditions </w:t>
      </w:r>
    </w:p>
    <w:p w14:paraId="76212019"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undertake ongoing measurement and evaluation of own work through audit, outcome measurement ensuring the integration of </w:t>
      </w:r>
      <w:proofErr w:type="gramStart"/>
      <w:r w:rsidRPr="003931EC">
        <w:rPr>
          <w:rFonts w:ascii="Arial" w:hAnsi="Arial" w:cs="Arial"/>
          <w:sz w:val="22"/>
        </w:rPr>
        <w:t>evidence based</w:t>
      </w:r>
      <w:proofErr w:type="gramEnd"/>
      <w:r w:rsidRPr="003931EC">
        <w:rPr>
          <w:rFonts w:ascii="Arial" w:hAnsi="Arial" w:cs="Arial"/>
          <w:sz w:val="22"/>
        </w:rPr>
        <w:t xml:space="preserve"> practice and research</w:t>
      </w:r>
    </w:p>
    <w:p w14:paraId="6FD9692C"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 xml:space="preserve">To participate in Mandatory/Statutory training </w:t>
      </w:r>
    </w:p>
    <w:p w14:paraId="02A4B433" w14:textId="77777777" w:rsidR="00247534" w:rsidRPr="003931EC" w:rsidRDefault="00247534" w:rsidP="00C7157E">
      <w:pPr>
        <w:pStyle w:val="ListParagraph"/>
        <w:numPr>
          <w:ilvl w:val="0"/>
          <w:numId w:val="3"/>
        </w:numPr>
        <w:spacing w:line="240" w:lineRule="auto"/>
        <w:jc w:val="left"/>
        <w:rPr>
          <w:rFonts w:ascii="Arial" w:hAnsi="Arial" w:cs="Arial"/>
          <w:sz w:val="22"/>
        </w:rPr>
      </w:pPr>
      <w:r w:rsidRPr="003931EC">
        <w:rPr>
          <w:rFonts w:ascii="Arial" w:hAnsi="Arial" w:cs="Arial"/>
          <w:sz w:val="22"/>
        </w:rPr>
        <w:t>To maintain personal state registration with the Health Care Professions Council (HCPC) biannually</w:t>
      </w:r>
    </w:p>
    <w:p w14:paraId="03A1BBB5" w14:textId="16636822" w:rsidR="000622AF" w:rsidRPr="00E96BD7" w:rsidRDefault="001F7961" w:rsidP="00C7157E">
      <w:pPr>
        <w:pStyle w:val="Heading1"/>
        <w:spacing w:line="240" w:lineRule="auto"/>
        <w:jc w:val="left"/>
        <w:rPr>
          <w:rFonts w:ascii="Arial" w:hAnsi="Arial" w:cs="Arial"/>
          <w:sz w:val="20"/>
          <w:szCs w:val="20"/>
        </w:rPr>
      </w:pPr>
      <w:r w:rsidRPr="00E96BD7">
        <w:rPr>
          <w:rFonts w:ascii="Arial" w:hAnsi="Arial" w:cs="Arial"/>
          <w:sz w:val="24"/>
          <w:szCs w:val="24"/>
        </w:rPr>
        <w:t xml:space="preserve">Communications and </w:t>
      </w:r>
      <w:r w:rsidR="00E96BD7">
        <w:rPr>
          <w:rFonts w:ascii="Arial" w:hAnsi="Arial" w:cs="Arial"/>
          <w:sz w:val="24"/>
          <w:szCs w:val="24"/>
        </w:rPr>
        <w:t>w</w:t>
      </w:r>
      <w:r w:rsidRPr="00E96BD7">
        <w:rPr>
          <w:rFonts w:ascii="Arial" w:hAnsi="Arial" w:cs="Arial"/>
          <w:sz w:val="24"/>
          <w:szCs w:val="24"/>
        </w:rPr>
        <w:t xml:space="preserve">orking </w:t>
      </w:r>
      <w:r w:rsidR="00E96BD7">
        <w:rPr>
          <w:rFonts w:ascii="Arial" w:hAnsi="Arial" w:cs="Arial"/>
          <w:sz w:val="24"/>
          <w:szCs w:val="24"/>
        </w:rPr>
        <w:t>r</w:t>
      </w:r>
      <w:r w:rsidRPr="00E96BD7">
        <w:rPr>
          <w:rFonts w:ascii="Arial" w:hAnsi="Arial" w:cs="Arial"/>
          <w:sz w:val="24"/>
          <w:szCs w:val="24"/>
        </w:rPr>
        <w:t>elationships</w:t>
      </w:r>
    </w:p>
    <w:p w14:paraId="6EAAC48D" w14:textId="77777777" w:rsidR="00E41656" w:rsidRPr="003931EC" w:rsidRDefault="00E41656" w:rsidP="00C7157E">
      <w:pPr>
        <w:pStyle w:val="ListParagraph"/>
        <w:numPr>
          <w:ilvl w:val="0"/>
          <w:numId w:val="4"/>
        </w:numPr>
        <w:spacing w:line="240" w:lineRule="auto"/>
        <w:jc w:val="left"/>
        <w:rPr>
          <w:rFonts w:ascii="Arial" w:hAnsi="Arial" w:cs="Arial"/>
          <w:sz w:val="22"/>
        </w:rPr>
      </w:pPr>
      <w:r w:rsidRPr="003931EC">
        <w:rPr>
          <w:rFonts w:ascii="Arial" w:hAnsi="Arial" w:cs="Arial"/>
          <w:sz w:val="22"/>
        </w:rPr>
        <w:t>Users of the service and carers and a wide variety of stakeholders in multiple local organisations.</w:t>
      </w:r>
    </w:p>
    <w:p w14:paraId="28435617" w14:textId="7F248216" w:rsidR="00E41656" w:rsidRPr="003931EC" w:rsidRDefault="00E41656" w:rsidP="00C7157E">
      <w:pPr>
        <w:pStyle w:val="ListParagraph"/>
        <w:numPr>
          <w:ilvl w:val="0"/>
          <w:numId w:val="4"/>
        </w:numPr>
        <w:spacing w:line="240" w:lineRule="auto"/>
        <w:jc w:val="left"/>
        <w:rPr>
          <w:rFonts w:ascii="Arial" w:hAnsi="Arial" w:cs="Arial"/>
          <w:b/>
          <w:sz w:val="22"/>
        </w:rPr>
      </w:pPr>
      <w:r w:rsidRPr="003931EC">
        <w:rPr>
          <w:rFonts w:ascii="Arial" w:hAnsi="Arial" w:cs="Arial"/>
          <w:sz w:val="22"/>
        </w:rPr>
        <w:t>To identify and employ suitable verbal and non-verbal communication skills with people who may have difficulties in understanding or communicating for example, hearing loss, altered perception, expressive and receptive dysphasia, pain, fear or the inability to accept diagnosis</w:t>
      </w:r>
      <w:r w:rsidR="00E26821">
        <w:rPr>
          <w:rFonts w:ascii="Arial" w:hAnsi="Arial" w:cs="Arial"/>
          <w:sz w:val="22"/>
        </w:rPr>
        <w:t>.</w:t>
      </w:r>
    </w:p>
    <w:p w14:paraId="3A4A8B3F" w14:textId="77777777" w:rsidR="00E41656" w:rsidRPr="003931EC" w:rsidRDefault="00E41656" w:rsidP="00C7157E">
      <w:pPr>
        <w:pStyle w:val="ListParagraph"/>
        <w:numPr>
          <w:ilvl w:val="0"/>
          <w:numId w:val="4"/>
        </w:numPr>
        <w:spacing w:line="240" w:lineRule="auto"/>
        <w:jc w:val="left"/>
        <w:rPr>
          <w:rFonts w:ascii="Arial" w:hAnsi="Arial" w:cs="Arial"/>
          <w:b/>
          <w:sz w:val="22"/>
        </w:rPr>
      </w:pPr>
      <w:r w:rsidRPr="003931EC">
        <w:rPr>
          <w:rFonts w:ascii="Arial" w:hAnsi="Arial" w:cs="Arial"/>
          <w:sz w:val="22"/>
        </w:rPr>
        <w:t>Using an expert level of interpersonal and communication skills, communicate with empathy, information which may be of a highly complex and highly sensitive nature.</w:t>
      </w:r>
    </w:p>
    <w:p w14:paraId="58CCB006" w14:textId="369F7556" w:rsidR="00E41656" w:rsidRPr="003931EC" w:rsidRDefault="00E41656" w:rsidP="00C7157E">
      <w:pPr>
        <w:pStyle w:val="ListParagraph"/>
        <w:numPr>
          <w:ilvl w:val="0"/>
          <w:numId w:val="4"/>
        </w:numPr>
        <w:spacing w:line="240" w:lineRule="auto"/>
        <w:jc w:val="left"/>
        <w:rPr>
          <w:rFonts w:ascii="Arial" w:hAnsi="Arial" w:cs="Arial"/>
          <w:b/>
          <w:sz w:val="22"/>
        </w:rPr>
      </w:pPr>
      <w:r w:rsidRPr="003931EC">
        <w:rPr>
          <w:rFonts w:ascii="Arial" w:hAnsi="Arial" w:cs="Arial"/>
          <w:sz w:val="22"/>
        </w:rPr>
        <w:t>To communicate complex information effectively to ensure collaborative working within the housing and adaptation team and with other professionals across health and other agencies to ensure the delivery of a co-ordinated multidisciplinary service</w:t>
      </w:r>
      <w:r w:rsidR="00E26821">
        <w:rPr>
          <w:rFonts w:ascii="Arial" w:hAnsi="Arial" w:cs="Arial"/>
          <w:sz w:val="22"/>
        </w:rPr>
        <w:t>.</w:t>
      </w:r>
    </w:p>
    <w:p w14:paraId="3F89C29A" w14:textId="77777777" w:rsidR="00E41656" w:rsidRPr="003931EC" w:rsidRDefault="00E41656" w:rsidP="00C7157E">
      <w:pPr>
        <w:pStyle w:val="ListParagraph"/>
        <w:numPr>
          <w:ilvl w:val="0"/>
          <w:numId w:val="4"/>
        </w:numPr>
        <w:spacing w:line="240" w:lineRule="auto"/>
        <w:jc w:val="left"/>
        <w:rPr>
          <w:rFonts w:ascii="Arial" w:hAnsi="Arial" w:cs="Arial"/>
          <w:b/>
          <w:sz w:val="22"/>
        </w:rPr>
      </w:pPr>
      <w:r w:rsidRPr="003931EC">
        <w:rPr>
          <w:rFonts w:ascii="Arial" w:hAnsi="Arial" w:cs="Arial"/>
          <w:sz w:val="22"/>
        </w:rPr>
        <w:t>To communicate the strategic direction and goals to GHC, and housing partners.</w:t>
      </w:r>
    </w:p>
    <w:p w14:paraId="22FB616B" w14:textId="1E653B16" w:rsidR="00E41656" w:rsidRPr="003931EC" w:rsidRDefault="00E41656" w:rsidP="00C7157E">
      <w:pPr>
        <w:pStyle w:val="ListParagraph"/>
        <w:numPr>
          <w:ilvl w:val="0"/>
          <w:numId w:val="4"/>
        </w:numPr>
        <w:spacing w:line="240" w:lineRule="auto"/>
        <w:jc w:val="left"/>
        <w:rPr>
          <w:rFonts w:ascii="Arial" w:hAnsi="Arial" w:cs="Arial"/>
          <w:b/>
          <w:sz w:val="22"/>
        </w:rPr>
      </w:pPr>
      <w:r w:rsidRPr="003931EC">
        <w:rPr>
          <w:rFonts w:ascii="Arial" w:hAnsi="Arial" w:cs="Arial"/>
          <w:sz w:val="22"/>
        </w:rPr>
        <w:t>To effectively communicate service information in written or presentation format to multidisciplinary senior managers and representatives from external agencies</w:t>
      </w:r>
      <w:r w:rsidR="00E26821">
        <w:rPr>
          <w:rFonts w:ascii="Arial" w:hAnsi="Arial" w:cs="Arial"/>
          <w:sz w:val="22"/>
        </w:rPr>
        <w:t>.</w:t>
      </w:r>
    </w:p>
    <w:p w14:paraId="276E45FC" w14:textId="5F4DCE6C" w:rsidR="001F7961" w:rsidRPr="00E26821" w:rsidRDefault="00E41656" w:rsidP="00C7157E">
      <w:pPr>
        <w:pStyle w:val="ListParagraph"/>
        <w:numPr>
          <w:ilvl w:val="0"/>
          <w:numId w:val="4"/>
        </w:numPr>
        <w:spacing w:line="240" w:lineRule="auto"/>
        <w:jc w:val="left"/>
        <w:rPr>
          <w:rFonts w:ascii="Arial" w:hAnsi="Arial" w:cs="Arial"/>
          <w:b/>
          <w:sz w:val="22"/>
        </w:rPr>
      </w:pPr>
      <w:r w:rsidRPr="003931EC">
        <w:rPr>
          <w:rFonts w:ascii="Arial" w:hAnsi="Arial" w:cs="Arial"/>
          <w:sz w:val="22"/>
        </w:rPr>
        <w:t>To effectively communicate clinical information in an understandable form to the people that use the service.</w:t>
      </w:r>
    </w:p>
    <w:p w14:paraId="4C7FA94A" w14:textId="55535E81" w:rsidR="00E41656" w:rsidRPr="003931EC" w:rsidRDefault="00E26821" w:rsidP="00C7157E">
      <w:pPr>
        <w:pStyle w:val="Heading1"/>
        <w:spacing w:line="240" w:lineRule="auto"/>
        <w:jc w:val="left"/>
        <w:rPr>
          <w:rFonts w:ascii="Arial" w:hAnsi="Arial" w:cs="Arial"/>
          <w:sz w:val="22"/>
          <w:szCs w:val="22"/>
        </w:rPr>
      </w:pPr>
      <w:r>
        <w:rPr>
          <w:rFonts w:ascii="Arial" w:hAnsi="Arial" w:cs="Arial"/>
          <w:sz w:val="24"/>
          <w:szCs w:val="24"/>
        </w:rPr>
        <w:t>H</w:t>
      </w:r>
      <w:r w:rsidR="00562DE9" w:rsidRPr="00E26821">
        <w:rPr>
          <w:rFonts w:ascii="Arial" w:hAnsi="Arial" w:cs="Arial"/>
          <w:sz w:val="24"/>
          <w:szCs w:val="24"/>
        </w:rPr>
        <w:t>ealth &amp; safety factors</w:t>
      </w:r>
    </w:p>
    <w:p w14:paraId="588E666E" w14:textId="77777777" w:rsidR="001B6149" w:rsidRPr="003931EC" w:rsidRDefault="001B6149" w:rsidP="00C7157E">
      <w:pPr>
        <w:pStyle w:val="ListParagraph"/>
        <w:numPr>
          <w:ilvl w:val="0"/>
          <w:numId w:val="5"/>
        </w:numPr>
        <w:spacing w:line="240" w:lineRule="auto"/>
        <w:jc w:val="left"/>
        <w:rPr>
          <w:rFonts w:ascii="Arial" w:hAnsi="Arial" w:cs="Arial"/>
          <w:sz w:val="22"/>
        </w:rPr>
      </w:pPr>
      <w:r w:rsidRPr="003931EC">
        <w:rPr>
          <w:rFonts w:ascii="Arial" w:hAnsi="Arial" w:cs="Arial"/>
          <w:sz w:val="22"/>
        </w:rPr>
        <w:t>Often travelling by car between bases over large geographical area</w:t>
      </w:r>
    </w:p>
    <w:p w14:paraId="69FC6F09" w14:textId="77777777" w:rsidR="001B6149" w:rsidRPr="003931EC" w:rsidRDefault="001B6149" w:rsidP="00C7157E">
      <w:pPr>
        <w:pStyle w:val="ListParagraph"/>
        <w:numPr>
          <w:ilvl w:val="0"/>
          <w:numId w:val="5"/>
        </w:numPr>
        <w:spacing w:line="240" w:lineRule="auto"/>
        <w:jc w:val="left"/>
        <w:rPr>
          <w:rFonts w:ascii="Arial" w:hAnsi="Arial" w:cs="Arial"/>
          <w:sz w:val="22"/>
        </w:rPr>
      </w:pPr>
      <w:r w:rsidRPr="003931EC">
        <w:rPr>
          <w:rFonts w:ascii="Arial" w:hAnsi="Arial" w:cs="Arial"/>
          <w:sz w:val="22"/>
        </w:rPr>
        <w:t>Frequently working in awkward positions involving bending, kneeling, reaching as a part of treatment this may sometimes be for repeated periods of time and involve a high degree of repetition</w:t>
      </w:r>
    </w:p>
    <w:p w14:paraId="143CADC0" w14:textId="77777777" w:rsidR="001B6149" w:rsidRPr="003931EC" w:rsidRDefault="001B6149" w:rsidP="00C7157E">
      <w:pPr>
        <w:pStyle w:val="ListParagraph"/>
        <w:numPr>
          <w:ilvl w:val="0"/>
          <w:numId w:val="5"/>
        </w:numPr>
        <w:spacing w:line="240" w:lineRule="auto"/>
        <w:jc w:val="left"/>
        <w:rPr>
          <w:rFonts w:ascii="Arial" w:hAnsi="Arial" w:cs="Arial"/>
          <w:sz w:val="22"/>
        </w:rPr>
      </w:pPr>
      <w:r w:rsidRPr="003931EC">
        <w:rPr>
          <w:rFonts w:ascii="Arial" w:hAnsi="Arial" w:cs="Arial"/>
          <w:sz w:val="22"/>
        </w:rPr>
        <w:lastRenderedPageBreak/>
        <w:t xml:space="preserve">Often working in confined/cramped spaces </w:t>
      </w:r>
      <w:proofErr w:type="spellStart"/>
      <w:r w:rsidRPr="003931EC">
        <w:rPr>
          <w:rFonts w:ascii="Arial" w:hAnsi="Arial" w:cs="Arial"/>
          <w:sz w:val="22"/>
        </w:rPr>
        <w:t>eg</w:t>
      </w:r>
      <w:proofErr w:type="spellEnd"/>
      <w:r w:rsidRPr="003931EC">
        <w:rPr>
          <w:rFonts w:ascii="Arial" w:hAnsi="Arial" w:cs="Arial"/>
          <w:sz w:val="22"/>
        </w:rPr>
        <w:t xml:space="preserve"> space around beds within the department/home</w:t>
      </w:r>
    </w:p>
    <w:p w14:paraId="76E24D6D" w14:textId="77777777" w:rsidR="001B6149" w:rsidRPr="003931EC" w:rsidRDefault="001B6149" w:rsidP="00C7157E">
      <w:pPr>
        <w:pStyle w:val="ListParagraph"/>
        <w:numPr>
          <w:ilvl w:val="0"/>
          <w:numId w:val="5"/>
        </w:numPr>
        <w:spacing w:line="240" w:lineRule="auto"/>
        <w:jc w:val="left"/>
        <w:rPr>
          <w:rFonts w:ascii="Arial" w:hAnsi="Arial" w:cs="Arial"/>
          <w:sz w:val="22"/>
        </w:rPr>
      </w:pPr>
      <w:r w:rsidRPr="003931EC">
        <w:rPr>
          <w:rFonts w:ascii="Arial" w:hAnsi="Arial" w:cs="Arial"/>
          <w:sz w:val="22"/>
        </w:rPr>
        <w:t xml:space="preserve">Potential exposure to contagious conditions </w:t>
      </w:r>
      <w:proofErr w:type="spellStart"/>
      <w:r w:rsidRPr="003931EC">
        <w:rPr>
          <w:rFonts w:ascii="Arial" w:hAnsi="Arial" w:cs="Arial"/>
          <w:sz w:val="22"/>
        </w:rPr>
        <w:t>eg</w:t>
      </w:r>
      <w:proofErr w:type="spellEnd"/>
      <w:r w:rsidRPr="003931EC">
        <w:rPr>
          <w:rFonts w:ascii="Arial" w:hAnsi="Arial" w:cs="Arial"/>
          <w:sz w:val="22"/>
        </w:rPr>
        <w:t xml:space="preserve"> fleas, lice, smells</w:t>
      </w:r>
    </w:p>
    <w:p w14:paraId="62C15504" w14:textId="77777777" w:rsidR="001B6149" w:rsidRPr="003931EC" w:rsidRDefault="001B6149" w:rsidP="00C7157E">
      <w:pPr>
        <w:pStyle w:val="ListParagraph"/>
        <w:numPr>
          <w:ilvl w:val="0"/>
          <w:numId w:val="5"/>
        </w:numPr>
        <w:spacing w:line="240" w:lineRule="auto"/>
        <w:jc w:val="left"/>
        <w:rPr>
          <w:rFonts w:ascii="Arial" w:hAnsi="Arial" w:cs="Arial"/>
          <w:sz w:val="22"/>
        </w:rPr>
      </w:pPr>
      <w:r w:rsidRPr="003931EC">
        <w:rPr>
          <w:rFonts w:ascii="Arial" w:hAnsi="Arial" w:cs="Arial"/>
          <w:sz w:val="22"/>
        </w:rPr>
        <w:t xml:space="preserve">Frequent exposure to bodily fluids </w:t>
      </w:r>
      <w:proofErr w:type="spellStart"/>
      <w:r w:rsidRPr="003931EC">
        <w:rPr>
          <w:rFonts w:ascii="Arial" w:hAnsi="Arial" w:cs="Arial"/>
          <w:sz w:val="22"/>
        </w:rPr>
        <w:t>eg</w:t>
      </w:r>
      <w:proofErr w:type="spellEnd"/>
      <w:r w:rsidRPr="003931EC">
        <w:rPr>
          <w:rFonts w:ascii="Arial" w:hAnsi="Arial" w:cs="Arial"/>
          <w:sz w:val="22"/>
        </w:rPr>
        <w:t xml:space="preserve"> sputum vomit, urine and blood</w:t>
      </w:r>
    </w:p>
    <w:p w14:paraId="2DE77590" w14:textId="77777777" w:rsidR="001B6149" w:rsidRPr="003931EC" w:rsidRDefault="001B6149" w:rsidP="00C7157E">
      <w:pPr>
        <w:pStyle w:val="ListParagraph"/>
        <w:numPr>
          <w:ilvl w:val="0"/>
          <w:numId w:val="5"/>
        </w:numPr>
        <w:spacing w:line="240" w:lineRule="auto"/>
        <w:jc w:val="left"/>
        <w:rPr>
          <w:rFonts w:ascii="Arial" w:hAnsi="Arial" w:cs="Arial"/>
          <w:sz w:val="22"/>
        </w:rPr>
      </w:pPr>
      <w:r w:rsidRPr="003931EC">
        <w:rPr>
          <w:rFonts w:ascii="Arial" w:hAnsi="Arial" w:cs="Arial"/>
          <w:sz w:val="22"/>
        </w:rPr>
        <w:t>Regular working alone in the community.</w:t>
      </w:r>
    </w:p>
    <w:p w14:paraId="2395D980" w14:textId="77777777" w:rsidR="00562DE9" w:rsidRPr="00CC5C04" w:rsidRDefault="001B6149" w:rsidP="00C7157E">
      <w:pPr>
        <w:pStyle w:val="Heading1"/>
        <w:spacing w:line="240" w:lineRule="auto"/>
        <w:jc w:val="left"/>
        <w:rPr>
          <w:rFonts w:ascii="Arial" w:hAnsi="Arial" w:cs="Arial"/>
          <w:sz w:val="24"/>
          <w:szCs w:val="24"/>
        </w:rPr>
      </w:pPr>
      <w:r w:rsidRPr="00CC5C04">
        <w:rPr>
          <w:rFonts w:ascii="Arial" w:hAnsi="Arial" w:cs="Arial"/>
          <w:sz w:val="24"/>
          <w:szCs w:val="24"/>
        </w:rPr>
        <w:t>Most challenging part of the job</w:t>
      </w:r>
    </w:p>
    <w:p w14:paraId="46C5C237"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 xml:space="preserve">Managing a range of different work streams/projects at the same time </w:t>
      </w:r>
    </w:p>
    <w:p w14:paraId="2BB89318"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Working in a constantly changing, challenging and complex health and social care environment.</w:t>
      </w:r>
    </w:p>
    <w:p w14:paraId="62EFD4C3"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Being responsible for leading, directing and co-ordinating the input of Health and Care, housing partners and CC</w:t>
      </w:r>
    </w:p>
    <w:p w14:paraId="25C21CE6"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Use of IT equipment for up to 4 hours at a time</w:t>
      </w:r>
    </w:p>
    <w:p w14:paraId="22DB7827"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Frequent concentration when analysing documents and reports</w:t>
      </w:r>
    </w:p>
    <w:p w14:paraId="589D266A"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 xml:space="preserve">Occasionally experiencing distress when dealing with a variety of associated issues related to adults and </w:t>
      </w:r>
      <w:proofErr w:type="gramStart"/>
      <w:r w:rsidRPr="003931EC">
        <w:rPr>
          <w:rFonts w:ascii="Arial" w:hAnsi="Arial" w:cs="Arial"/>
          <w:sz w:val="22"/>
        </w:rPr>
        <w:t>children</w:t>
      </w:r>
      <w:proofErr w:type="gramEnd"/>
      <w:r w:rsidRPr="003931EC">
        <w:rPr>
          <w:rFonts w:ascii="Arial" w:hAnsi="Arial" w:cs="Arial"/>
          <w:sz w:val="22"/>
        </w:rPr>
        <w:t xml:space="preserve"> users of the service</w:t>
      </w:r>
    </w:p>
    <w:p w14:paraId="1FD79DD5"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To deal sensitively with people who have high level of anxiety, aggression and challenging behaviour caused by pain, dementia or limited mobility</w:t>
      </w:r>
    </w:p>
    <w:p w14:paraId="2DCEA861" w14:textId="77777777" w:rsidR="0047114B" w:rsidRPr="003931EC" w:rsidRDefault="0047114B" w:rsidP="00C7157E">
      <w:pPr>
        <w:pStyle w:val="ListParagraph"/>
        <w:numPr>
          <w:ilvl w:val="0"/>
          <w:numId w:val="6"/>
        </w:numPr>
        <w:spacing w:line="240" w:lineRule="auto"/>
        <w:jc w:val="left"/>
        <w:rPr>
          <w:rFonts w:ascii="Arial" w:hAnsi="Arial" w:cs="Arial"/>
          <w:sz w:val="22"/>
        </w:rPr>
      </w:pPr>
      <w:r w:rsidRPr="003931EC">
        <w:rPr>
          <w:rFonts w:ascii="Arial" w:hAnsi="Arial" w:cs="Arial"/>
          <w:sz w:val="22"/>
        </w:rPr>
        <w:t>Frequently experiencing stress when working under pressure with time/staffing level constraints to maintain optimum service delivery.</w:t>
      </w:r>
    </w:p>
    <w:p w14:paraId="6C1E6D53" w14:textId="77777777" w:rsidR="006D64A9" w:rsidRPr="003931EC" w:rsidRDefault="006D64A9" w:rsidP="00C7157E">
      <w:pPr>
        <w:pStyle w:val="ListParagraph"/>
        <w:spacing w:line="240" w:lineRule="auto"/>
        <w:jc w:val="left"/>
        <w:rPr>
          <w:rFonts w:ascii="Arial" w:hAnsi="Arial" w:cs="Arial"/>
          <w:sz w:val="22"/>
        </w:rPr>
      </w:pPr>
    </w:p>
    <w:p w14:paraId="6654EC0E" w14:textId="7B871F43" w:rsidR="001B6149" w:rsidRDefault="00F84821" w:rsidP="00C7157E">
      <w:pPr>
        <w:pStyle w:val="Heading2"/>
        <w:spacing w:line="240" w:lineRule="auto"/>
        <w:jc w:val="left"/>
        <w:rPr>
          <w:rFonts w:ascii="Arial" w:hAnsi="Arial" w:cs="Arial"/>
          <w:b/>
          <w:bCs/>
          <w:szCs w:val="28"/>
        </w:rPr>
      </w:pPr>
      <w:r w:rsidRPr="00CC5C04">
        <w:rPr>
          <w:rFonts w:ascii="Arial" w:hAnsi="Arial" w:cs="Arial"/>
          <w:b/>
          <w:bCs/>
          <w:szCs w:val="28"/>
        </w:rPr>
        <w:t xml:space="preserve">Person </w:t>
      </w:r>
      <w:r w:rsidR="00CC5C04">
        <w:rPr>
          <w:rFonts w:ascii="Arial" w:hAnsi="Arial" w:cs="Arial"/>
          <w:b/>
          <w:bCs/>
          <w:szCs w:val="28"/>
        </w:rPr>
        <w:t>s</w:t>
      </w:r>
      <w:r w:rsidRPr="00CC5C04">
        <w:rPr>
          <w:rFonts w:ascii="Arial" w:hAnsi="Arial" w:cs="Arial"/>
          <w:b/>
          <w:bCs/>
          <w:szCs w:val="28"/>
        </w:rPr>
        <w:t>pecification</w:t>
      </w:r>
    </w:p>
    <w:p w14:paraId="3E77F959" w14:textId="77777777" w:rsidR="00CC5C04" w:rsidRPr="00CC5C04" w:rsidRDefault="00CC5C04" w:rsidP="00CC5C04"/>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4"/>
        <w:gridCol w:w="1603"/>
        <w:gridCol w:w="83"/>
        <w:gridCol w:w="2646"/>
      </w:tblGrid>
      <w:tr w:rsidR="006D64A9" w:rsidRPr="003931EC" w14:paraId="23BB9DB7" w14:textId="77777777" w:rsidTr="00CD4DF0">
        <w:tc>
          <w:tcPr>
            <w:tcW w:w="5874" w:type="dxa"/>
            <w:shd w:val="clear" w:color="auto" w:fill="00B050"/>
          </w:tcPr>
          <w:p w14:paraId="62F0CC4C"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b/>
                <w:sz w:val="22"/>
              </w:rPr>
              <w:t>QUALIFICATIONS</w:t>
            </w:r>
          </w:p>
        </w:tc>
        <w:tc>
          <w:tcPr>
            <w:tcW w:w="1603" w:type="dxa"/>
            <w:shd w:val="clear" w:color="auto" w:fill="00B050"/>
          </w:tcPr>
          <w:p w14:paraId="4ADA5913"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b/>
                <w:sz w:val="22"/>
              </w:rPr>
              <w:t>ESSENTIAL OR DESIRABLE</w:t>
            </w:r>
          </w:p>
        </w:tc>
        <w:tc>
          <w:tcPr>
            <w:tcW w:w="2729" w:type="dxa"/>
            <w:gridSpan w:val="2"/>
            <w:shd w:val="clear" w:color="auto" w:fill="00B050"/>
          </w:tcPr>
          <w:p w14:paraId="35980319"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b/>
                <w:sz w:val="22"/>
              </w:rPr>
              <w:t>METHOD OF ASSESSMENT</w:t>
            </w:r>
          </w:p>
        </w:tc>
      </w:tr>
      <w:tr w:rsidR="006D64A9" w:rsidRPr="003931EC" w14:paraId="69327401" w14:textId="77777777" w:rsidTr="00CD4DF0">
        <w:tc>
          <w:tcPr>
            <w:tcW w:w="5874" w:type="dxa"/>
          </w:tcPr>
          <w:p w14:paraId="6F9E41D4" w14:textId="77777777" w:rsidR="006D64A9" w:rsidRPr="003931EC" w:rsidRDefault="006D64A9" w:rsidP="00C7157E">
            <w:pPr>
              <w:numPr>
                <w:ilvl w:val="0"/>
                <w:numId w:val="7"/>
              </w:numPr>
              <w:suppressAutoHyphens/>
              <w:spacing w:after="0" w:line="240" w:lineRule="auto"/>
              <w:ind w:left="496"/>
              <w:jc w:val="left"/>
              <w:rPr>
                <w:rFonts w:ascii="Arial" w:hAnsi="Arial" w:cs="Arial"/>
                <w:sz w:val="22"/>
              </w:rPr>
            </w:pPr>
            <w:r w:rsidRPr="003931EC">
              <w:rPr>
                <w:rFonts w:ascii="Arial" w:hAnsi="Arial" w:cs="Arial"/>
                <w:sz w:val="22"/>
              </w:rPr>
              <w:t xml:space="preserve">A relevant Occupational Therapy qualification - educated to first degree (level 6)  </w:t>
            </w:r>
          </w:p>
          <w:p w14:paraId="255065BE" w14:textId="77777777" w:rsidR="006D64A9" w:rsidRPr="003931EC" w:rsidRDefault="006D64A9" w:rsidP="00C7157E">
            <w:pPr>
              <w:numPr>
                <w:ilvl w:val="0"/>
                <w:numId w:val="7"/>
              </w:numPr>
              <w:suppressAutoHyphens/>
              <w:spacing w:after="0" w:line="240" w:lineRule="auto"/>
              <w:ind w:left="496"/>
              <w:jc w:val="left"/>
              <w:rPr>
                <w:rFonts w:ascii="Arial" w:hAnsi="Arial" w:cs="Arial"/>
                <w:sz w:val="22"/>
              </w:rPr>
            </w:pPr>
            <w:r w:rsidRPr="003931EC">
              <w:rPr>
                <w:rFonts w:ascii="Arial" w:hAnsi="Arial" w:cs="Arial"/>
                <w:sz w:val="22"/>
              </w:rPr>
              <w:t xml:space="preserve">Have undertaken Masters, educational programmes to underpin practice and service delivery, being in possession of OR working towards a </w:t>
            </w:r>
            <w:proofErr w:type="gramStart"/>
            <w:r w:rsidRPr="003931EC">
              <w:rPr>
                <w:rFonts w:ascii="Arial" w:hAnsi="Arial" w:cs="Arial"/>
                <w:sz w:val="22"/>
              </w:rPr>
              <w:t>Masters</w:t>
            </w:r>
            <w:proofErr w:type="gramEnd"/>
            <w:r w:rsidRPr="003931EC">
              <w:rPr>
                <w:rFonts w:ascii="Arial" w:hAnsi="Arial" w:cs="Arial"/>
                <w:sz w:val="22"/>
              </w:rPr>
              <w:t xml:space="preserve"> level qualification OR able to demonstrate equivalent experience </w:t>
            </w:r>
          </w:p>
        </w:tc>
        <w:tc>
          <w:tcPr>
            <w:tcW w:w="1603" w:type="dxa"/>
            <w:vAlign w:val="center"/>
          </w:tcPr>
          <w:p w14:paraId="185BEA17"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sz w:val="22"/>
              </w:rPr>
              <w:t>Essential</w:t>
            </w:r>
          </w:p>
        </w:tc>
        <w:tc>
          <w:tcPr>
            <w:tcW w:w="2729" w:type="dxa"/>
            <w:gridSpan w:val="2"/>
            <w:vAlign w:val="center"/>
          </w:tcPr>
          <w:p w14:paraId="19303373" w14:textId="77777777" w:rsidR="006D64A9" w:rsidRPr="003931EC" w:rsidRDefault="006D64A9" w:rsidP="00C7157E">
            <w:pPr>
              <w:spacing w:before="60" w:after="60" w:line="240" w:lineRule="auto"/>
              <w:contextualSpacing/>
              <w:jc w:val="left"/>
              <w:rPr>
                <w:rFonts w:ascii="Arial" w:hAnsi="Arial" w:cs="Arial"/>
                <w:sz w:val="22"/>
              </w:rPr>
            </w:pPr>
            <w:r w:rsidRPr="003931EC">
              <w:rPr>
                <w:rFonts w:ascii="Arial" w:hAnsi="Arial" w:cs="Arial"/>
                <w:sz w:val="22"/>
              </w:rPr>
              <w:t>Application</w:t>
            </w:r>
          </w:p>
        </w:tc>
      </w:tr>
      <w:tr w:rsidR="006D64A9" w:rsidRPr="003931EC" w14:paraId="351D5410" w14:textId="77777777" w:rsidTr="00CD4DF0">
        <w:tc>
          <w:tcPr>
            <w:tcW w:w="5874" w:type="dxa"/>
          </w:tcPr>
          <w:p w14:paraId="4F99312A" w14:textId="77777777" w:rsidR="006D64A9" w:rsidRPr="003931EC" w:rsidRDefault="006D64A9" w:rsidP="00C7157E">
            <w:pPr>
              <w:numPr>
                <w:ilvl w:val="0"/>
                <w:numId w:val="7"/>
              </w:numPr>
              <w:suppressAutoHyphens/>
              <w:spacing w:after="0" w:line="240" w:lineRule="auto"/>
              <w:ind w:left="496"/>
              <w:jc w:val="left"/>
              <w:rPr>
                <w:rFonts w:ascii="Arial" w:hAnsi="Arial" w:cs="Arial"/>
                <w:sz w:val="22"/>
              </w:rPr>
            </w:pPr>
            <w:r w:rsidRPr="003931EC">
              <w:rPr>
                <w:rFonts w:ascii="Arial" w:hAnsi="Arial" w:cs="Arial"/>
                <w:sz w:val="22"/>
              </w:rPr>
              <w:t>Current registration with HCPC</w:t>
            </w:r>
          </w:p>
          <w:p w14:paraId="42FFFA30" w14:textId="77777777" w:rsidR="006D64A9" w:rsidRPr="003931EC" w:rsidRDefault="006D64A9" w:rsidP="00C7157E">
            <w:pPr>
              <w:spacing w:before="60" w:after="60" w:line="240" w:lineRule="auto"/>
              <w:contextualSpacing/>
              <w:jc w:val="left"/>
              <w:rPr>
                <w:rFonts w:ascii="Arial" w:hAnsi="Arial" w:cs="Arial"/>
                <w:b/>
                <w:sz w:val="22"/>
              </w:rPr>
            </w:pPr>
          </w:p>
        </w:tc>
        <w:tc>
          <w:tcPr>
            <w:tcW w:w="1603" w:type="dxa"/>
            <w:vAlign w:val="center"/>
          </w:tcPr>
          <w:p w14:paraId="712DECC9" w14:textId="77777777" w:rsidR="006D64A9" w:rsidRPr="003931EC" w:rsidRDefault="006D64A9" w:rsidP="00C7157E">
            <w:pPr>
              <w:spacing w:before="60" w:after="60" w:line="240" w:lineRule="auto"/>
              <w:contextualSpacing/>
              <w:jc w:val="left"/>
              <w:rPr>
                <w:rFonts w:ascii="Arial" w:hAnsi="Arial" w:cs="Arial"/>
                <w:sz w:val="22"/>
              </w:rPr>
            </w:pPr>
            <w:r w:rsidRPr="003931EC">
              <w:rPr>
                <w:rFonts w:ascii="Arial" w:hAnsi="Arial" w:cs="Arial"/>
                <w:sz w:val="22"/>
              </w:rPr>
              <w:t>Essential</w:t>
            </w:r>
          </w:p>
        </w:tc>
        <w:tc>
          <w:tcPr>
            <w:tcW w:w="2729" w:type="dxa"/>
            <w:gridSpan w:val="2"/>
            <w:vAlign w:val="center"/>
          </w:tcPr>
          <w:p w14:paraId="09E1C3B3" w14:textId="77777777" w:rsidR="006D64A9" w:rsidRPr="003931EC" w:rsidRDefault="006D64A9" w:rsidP="00C7157E">
            <w:pPr>
              <w:spacing w:before="60" w:after="60" w:line="240" w:lineRule="auto"/>
              <w:contextualSpacing/>
              <w:jc w:val="left"/>
              <w:rPr>
                <w:rFonts w:ascii="Arial" w:hAnsi="Arial" w:cs="Arial"/>
                <w:sz w:val="22"/>
              </w:rPr>
            </w:pPr>
            <w:r w:rsidRPr="003931EC">
              <w:rPr>
                <w:rFonts w:ascii="Arial" w:hAnsi="Arial" w:cs="Arial"/>
                <w:sz w:val="22"/>
              </w:rPr>
              <w:t>Application</w:t>
            </w:r>
          </w:p>
        </w:tc>
      </w:tr>
      <w:tr w:rsidR="006D64A9" w:rsidRPr="003931EC" w14:paraId="13628B86" w14:textId="77777777" w:rsidTr="00CD4DF0">
        <w:tc>
          <w:tcPr>
            <w:tcW w:w="5874" w:type="dxa"/>
            <w:shd w:val="clear" w:color="auto" w:fill="8496B0" w:themeFill="text2" w:themeFillTint="99"/>
          </w:tcPr>
          <w:p w14:paraId="412EBFD5"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b/>
                <w:sz w:val="22"/>
              </w:rPr>
              <w:t xml:space="preserve">LENGTH </w:t>
            </w:r>
            <w:smartTag w:uri="urn:schemas-microsoft-com:office:smarttags" w:element="stockticker">
              <w:r w:rsidRPr="003931EC">
                <w:rPr>
                  <w:rFonts w:ascii="Arial" w:hAnsi="Arial" w:cs="Arial"/>
                  <w:b/>
                  <w:sz w:val="22"/>
                </w:rPr>
                <w:t>AND</w:t>
              </w:r>
            </w:smartTag>
            <w:r w:rsidRPr="003931EC">
              <w:rPr>
                <w:rFonts w:ascii="Arial" w:hAnsi="Arial" w:cs="Arial"/>
                <w:b/>
                <w:sz w:val="22"/>
              </w:rPr>
              <w:t xml:space="preserve"> / OR NATURE OF EXPERIENCE</w:t>
            </w:r>
          </w:p>
        </w:tc>
        <w:tc>
          <w:tcPr>
            <w:tcW w:w="1603" w:type="dxa"/>
            <w:shd w:val="clear" w:color="auto" w:fill="8496B0" w:themeFill="text2" w:themeFillTint="99"/>
          </w:tcPr>
          <w:p w14:paraId="398215F0"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b/>
                <w:sz w:val="22"/>
              </w:rPr>
              <w:t>ESSENTIAL OR DESIRABLE</w:t>
            </w:r>
          </w:p>
        </w:tc>
        <w:tc>
          <w:tcPr>
            <w:tcW w:w="2729" w:type="dxa"/>
            <w:gridSpan w:val="2"/>
            <w:shd w:val="clear" w:color="auto" w:fill="8496B0" w:themeFill="text2" w:themeFillTint="99"/>
          </w:tcPr>
          <w:p w14:paraId="4E905D92" w14:textId="77777777" w:rsidR="006D64A9" w:rsidRPr="003931EC" w:rsidRDefault="006D64A9" w:rsidP="00C7157E">
            <w:pPr>
              <w:spacing w:before="60" w:after="60" w:line="240" w:lineRule="auto"/>
              <w:contextualSpacing/>
              <w:jc w:val="left"/>
              <w:rPr>
                <w:rFonts w:ascii="Arial" w:hAnsi="Arial" w:cs="Arial"/>
                <w:b/>
                <w:sz w:val="22"/>
              </w:rPr>
            </w:pPr>
            <w:r w:rsidRPr="003931EC">
              <w:rPr>
                <w:rFonts w:ascii="Arial" w:hAnsi="Arial" w:cs="Arial"/>
                <w:b/>
                <w:sz w:val="22"/>
              </w:rPr>
              <w:t>METHOD OF ASSESSMENT</w:t>
            </w:r>
          </w:p>
        </w:tc>
      </w:tr>
      <w:tr w:rsidR="006D64A9" w:rsidRPr="003931EC" w14:paraId="5C649B08" w14:textId="77777777" w:rsidTr="006D64A9">
        <w:trPr>
          <w:trHeight w:val="7645"/>
        </w:trPr>
        <w:tc>
          <w:tcPr>
            <w:tcW w:w="5874" w:type="dxa"/>
          </w:tcPr>
          <w:p w14:paraId="468F5338" w14:textId="77777777" w:rsidR="006D64A9" w:rsidRPr="003931EC" w:rsidRDefault="006D64A9" w:rsidP="00C7157E">
            <w:pPr>
              <w:numPr>
                <w:ilvl w:val="0"/>
                <w:numId w:val="7"/>
              </w:numPr>
              <w:suppressAutoHyphens/>
              <w:spacing w:after="0" w:line="240" w:lineRule="auto"/>
              <w:jc w:val="left"/>
              <w:rPr>
                <w:rFonts w:ascii="Arial" w:hAnsi="Arial" w:cs="Arial"/>
                <w:sz w:val="22"/>
              </w:rPr>
            </w:pPr>
            <w:r w:rsidRPr="003931EC">
              <w:rPr>
                <w:rFonts w:ascii="Arial" w:hAnsi="Arial" w:cs="Arial"/>
                <w:sz w:val="22"/>
              </w:rPr>
              <w:lastRenderedPageBreak/>
              <w:t>Extensive post registration experience in the requisite discipline</w:t>
            </w:r>
          </w:p>
          <w:p w14:paraId="03786663" w14:textId="77777777" w:rsidR="006D64A9" w:rsidRPr="003931EC" w:rsidRDefault="006D64A9" w:rsidP="00C7157E">
            <w:pPr>
              <w:numPr>
                <w:ilvl w:val="0"/>
                <w:numId w:val="7"/>
              </w:numPr>
              <w:spacing w:after="0" w:line="240" w:lineRule="auto"/>
              <w:jc w:val="left"/>
              <w:rPr>
                <w:rFonts w:ascii="Arial" w:hAnsi="Arial" w:cs="Arial"/>
                <w:sz w:val="22"/>
              </w:rPr>
            </w:pPr>
            <w:r w:rsidRPr="003931EC">
              <w:rPr>
                <w:rFonts w:ascii="Arial" w:hAnsi="Arial" w:cs="Arial"/>
                <w:sz w:val="22"/>
              </w:rPr>
              <w:t xml:space="preserve">Experience of working within Integrated (Health &amp; Social) Care Teams </w:t>
            </w:r>
          </w:p>
          <w:p w14:paraId="3CFC8BAD" w14:textId="77777777" w:rsidR="006D64A9" w:rsidRPr="003931EC" w:rsidRDefault="006D64A9" w:rsidP="00C7157E">
            <w:pPr>
              <w:numPr>
                <w:ilvl w:val="0"/>
                <w:numId w:val="7"/>
              </w:numPr>
              <w:spacing w:after="0" w:line="240" w:lineRule="auto"/>
              <w:jc w:val="left"/>
              <w:rPr>
                <w:rFonts w:ascii="Arial" w:hAnsi="Arial" w:cs="Arial"/>
                <w:sz w:val="22"/>
              </w:rPr>
            </w:pPr>
            <w:r w:rsidRPr="003931EC">
              <w:rPr>
                <w:rFonts w:ascii="Arial" w:hAnsi="Arial" w:cs="Arial"/>
                <w:sz w:val="22"/>
              </w:rPr>
              <w:t>Breadth of clinical / professional experience which can be demonstrated in practice and support a range of patient / service user care requirements</w:t>
            </w:r>
          </w:p>
          <w:p w14:paraId="3F875007" w14:textId="77777777" w:rsidR="006D64A9" w:rsidRPr="003931EC" w:rsidRDefault="006D64A9" w:rsidP="00C7157E">
            <w:pPr>
              <w:numPr>
                <w:ilvl w:val="0"/>
                <w:numId w:val="7"/>
              </w:numPr>
              <w:spacing w:after="0" w:line="240" w:lineRule="auto"/>
              <w:jc w:val="left"/>
              <w:rPr>
                <w:rFonts w:ascii="Arial" w:hAnsi="Arial" w:cs="Arial"/>
                <w:sz w:val="22"/>
              </w:rPr>
            </w:pPr>
            <w:r w:rsidRPr="003931EC">
              <w:rPr>
                <w:rFonts w:ascii="Arial" w:hAnsi="Arial" w:cs="Arial"/>
                <w:sz w:val="22"/>
              </w:rPr>
              <w:t xml:space="preserve">Understanding of the vision, </w:t>
            </w:r>
            <w:proofErr w:type="gramStart"/>
            <w:r w:rsidRPr="003931EC">
              <w:rPr>
                <w:rFonts w:ascii="Arial" w:hAnsi="Arial" w:cs="Arial"/>
                <w:sz w:val="22"/>
              </w:rPr>
              <w:t>values  and</w:t>
            </w:r>
            <w:proofErr w:type="gramEnd"/>
            <w:r w:rsidRPr="003931EC">
              <w:rPr>
                <w:rFonts w:ascii="Arial" w:hAnsi="Arial" w:cs="Arial"/>
                <w:sz w:val="22"/>
              </w:rPr>
              <w:t xml:space="preserve"> strategic direction of Health and Care NHS Foundation Trust and the challenges facing health and social care services in </w:t>
            </w:r>
            <w:r w:rsidR="00184F65" w:rsidRPr="003931EC">
              <w:rPr>
                <w:rFonts w:ascii="Arial" w:hAnsi="Arial" w:cs="Arial"/>
                <w:sz w:val="22"/>
              </w:rPr>
              <w:t>the county</w:t>
            </w:r>
            <w:r w:rsidRPr="003931EC">
              <w:rPr>
                <w:rFonts w:ascii="Arial" w:hAnsi="Arial" w:cs="Arial"/>
                <w:sz w:val="22"/>
              </w:rPr>
              <w:t xml:space="preserve"> and nationally</w:t>
            </w:r>
          </w:p>
          <w:p w14:paraId="4515F0C3" w14:textId="77777777" w:rsidR="006D64A9" w:rsidRPr="003931EC" w:rsidRDefault="006D64A9" w:rsidP="00C7157E">
            <w:pPr>
              <w:numPr>
                <w:ilvl w:val="0"/>
                <w:numId w:val="7"/>
              </w:numPr>
              <w:spacing w:after="0" w:line="240" w:lineRule="auto"/>
              <w:jc w:val="left"/>
              <w:rPr>
                <w:rFonts w:ascii="Arial" w:hAnsi="Arial" w:cs="Arial"/>
                <w:sz w:val="22"/>
                <w:lang w:val="en-US"/>
              </w:rPr>
            </w:pPr>
            <w:r w:rsidRPr="003931EC">
              <w:rPr>
                <w:rFonts w:ascii="Arial" w:hAnsi="Arial" w:cs="Arial"/>
                <w:sz w:val="22"/>
              </w:rPr>
              <w:t>Comprehensive understanding of profession specific issues locally and nationally</w:t>
            </w:r>
          </w:p>
          <w:p w14:paraId="75C248F8" w14:textId="77777777" w:rsidR="006D64A9" w:rsidRPr="003931EC" w:rsidRDefault="006D64A9" w:rsidP="00C7157E">
            <w:pPr>
              <w:numPr>
                <w:ilvl w:val="0"/>
                <w:numId w:val="7"/>
              </w:numPr>
              <w:suppressAutoHyphens/>
              <w:spacing w:after="0" w:line="240" w:lineRule="auto"/>
              <w:jc w:val="left"/>
              <w:rPr>
                <w:rFonts w:ascii="Arial" w:hAnsi="Arial" w:cs="Arial"/>
                <w:sz w:val="22"/>
              </w:rPr>
            </w:pPr>
            <w:r w:rsidRPr="003931EC">
              <w:rPr>
                <w:rFonts w:ascii="Arial" w:hAnsi="Arial" w:cs="Arial"/>
                <w:sz w:val="22"/>
                <w:lang w:val="en-US"/>
              </w:rPr>
              <w:t xml:space="preserve">Experience of achieving positive outcomes for </w:t>
            </w:r>
            <w:r w:rsidRPr="003931EC">
              <w:rPr>
                <w:rFonts w:ascii="Arial" w:hAnsi="Arial" w:cs="Arial"/>
                <w:sz w:val="22"/>
              </w:rPr>
              <w:t xml:space="preserve">service users and the wider community </w:t>
            </w:r>
            <w:r w:rsidRPr="003931EC">
              <w:rPr>
                <w:rFonts w:ascii="Arial" w:hAnsi="Arial" w:cs="Arial"/>
                <w:sz w:val="22"/>
                <w:lang w:val="en-US"/>
              </w:rPr>
              <w:t xml:space="preserve">through multi-disciplinary and partnership </w:t>
            </w:r>
            <w:r w:rsidRPr="003931EC">
              <w:rPr>
                <w:rFonts w:ascii="Arial" w:hAnsi="Arial" w:cs="Arial"/>
                <w:sz w:val="22"/>
              </w:rPr>
              <w:t>working and stakeholder engagement</w:t>
            </w:r>
          </w:p>
          <w:p w14:paraId="39765405" w14:textId="77777777" w:rsidR="006D64A9" w:rsidRPr="003931EC" w:rsidRDefault="006D64A9" w:rsidP="00C7157E">
            <w:pPr>
              <w:numPr>
                <w:ilvl w:val="0"/>
                <w:numId w:val="7"/>
              </w:numPr>
              <w:suppressAutoHyphens/>
              <w:spacing w:after="0" w:line="240" w:lineRule="auto"/>
              <w:jc w:val="left"/>
              <w:rPr>
                <w:rFonts w:ascii="Arial" w:hAnsi="Arial" w:cs="Arial"/>
                <w:sz w:val="22"/>
              </w:rPr>
            </w:pPr>
            <w:r w:rsidRPr="003931EC">
              <w:rPr>
                <w:rFonts w:ascii="Arial" w:hAnsi="Arial" w:cs="Arial"/>
                <w:sz w:val="22"/>
              </w:rPr>
              <w:t>Experience of supporting staff through change and service development.</w:t>
            </w:r>
          </w:p>
          <w:p w14:paraId="0B821C76" w14:textId="77777777" w:rsidR="006D64A9" w:rsidRPr="003931EC" w:rsidRDefault="006D64A9" w:rsidP="00C7157E">
            <w:pPr>
              <w:numPr>
                <w:ilvl w:val="0"/>
                <w:numId w:val="7"/>
              </w:numPr>
              <w:suppressAutoHyphens/>
              <w:spacing w:after="0" w:line="240" w:lineRule="auto"/>
              <w:jc w:val="left"/>
              <w:rPr>
                <w:rFonts w:ascii="Arial" w:hAnsi="Arial" w:cs="Arial"/>
                <w:sz w:val="22"/>
              </w:rPr>
            </w:pPr>
            <w:r w:rsidRPr="003931EC">
              <w:rPr>
                <w:rFonts w:ascii="Arial" w:hAnsi="Arial" w:cs="Arial"/>
                <w:bCs/>
                <w:sz w:val="22"/>
              </w:rPr>
              <w:t>Experience of identifying and managing risk, planning appropriate interventions</w:t>
            </w:r>
            <w:r w:rsidRPr="003931EC" w:rsidDel="003C3423">
              <w:rPr>
                <w:rFonts w:ascii="Arial" w:hAnsi="Arial" w:cs="Arial"/>
                <w:sz w:val="22"/>
                <w:lang w:val="en-US"/>
              </w:rPr>
              <w:t xml:space="preserve"> </w:t>
            </w:r>
            <w:r w:rsidRPr="003931EC">
              <w:rPr>
                <w:rFonts w:ascii="Arial" w:hAnsi="Arial" w:cs="Arial"/>
                <w:sz w:val="22"/>
                <w:lang w:val="en-US"/>
              </w:rPr>
              <w:t>to mitigate identified risk, and working with escalation processes</w:t>
            </w:r>
          </w:p>
          <w:p w14:paraId="198A89C6" w14:textId="77777777" w:rsidR="006D64A9" w:rsidRPr="003931EC" w:rsidRDefault="006D64A9" w:rsidP="00C7157E">
            <w:pPr>
              <w:numPr>
                <w:ilvl w:val="0"/>
                <w:numId w:val="7"/>
              </w:numPr>
              <w:suppressAutoHyphens/>
              <w:spacing w:after="0" w:line="240" w:lineRule="auto"/>
              <w:jc w:val="left"/>
              <w:rPr>
                <w:rFonts w:ascii="Arial" w:hAnsi="Arial" w:cs="Arial"/>
                <w:sz w:val="22"/>
              </w:rPr>
            </w:pPr>
            <w:r w:rsidRPr="003931EC">
              <w:rPr>
                <w:rFonts w:ascii="Arial" w:hAnsi="Arial" w:cs="Arial"/>
                <w:sz w:val="22"/>
              </w:rPr>
              <w:t>Experience of undertake policy and service development projects.</w:t>
            </w:r>
          </w:p>
        </w:tc>
        <w:tc>
          <w:tcPr>
            <w:tcW w:w="1686" w:type="dxa"/>
            <w:gridSpan w:val="2"/>
            <w:vAlign w:val="center"/>
          </w:tcPr>
          <w:p w14:paraId="72D43F87" w14:textId="77777777" w:rsidR="006D64A9" w:rsidRPr="003931EC" w:rsidRDefault="006D64A9" w:rsidP="00C7157E">
            <w:pPr>
              <w:spacing w:before="60" w:after="60" w:line="240" w:lineRule="auto"/>
              <w:contextualSpacing/>
              <w:jc w:val="left"/>
              <w:rPr>
                <w:rFonts w:ascii="Arial" w:hAnsi="Arial" w:cs="Arial"/>
                <w:sz w:val="22"/>
              </w:rPr>
            </w:pPr>
            <w:r w:rsidRPr="003931EC">
              <w:rPr>
                <w:rFonts w:ascii="Arial" w:hAnsi="Arial" w:cs="Arial"/>
                <w:sz w:val="22"/>
              </w:rPr>
              <w:t>Essential</w:t>
            </w:r>
          </w:p>
          <w:p w14:paraId="53960CA3" w14:textId="77777777" w:rsidR="006D64A9" w:rsidRPr="003931EC" w:rsidRDefault="006D64A9" w:rsidP="00C7157E">
            <w:pPr>
              <w:spacing w:before="60" w:after="60" w:line="240" w:lineRule="auto"/>
              <w:contextualSpacing/>
              <w:jc w:val="left"/>
              <w:rPr>
                <w:rFonts w:ascii="Arial" w:hAnsi="Arial" w:cs="Arial"/>
                <w:sz w:val="22"/>
              </w:rPr>
            </w:pPr>
          </w:p>
        </w:tc>
        <w:tc>
          <w:tcPr>
            <w:tcW w:w="2646" w:type="dxa"/>
            <w:vAlign w:val="center"/>
          </w:tcPr>
          <w:p w14:paraId="3E6FA6F3" w14:textId="77777777" w:rsidR="006D64A9" w:rsidRPr="003931EC" w:rsidRDefault="006D64A9" w:rsidP="00C7157E">
            <w:pPr>
              <w:spacing w:before="60" w:after="60" w:line="240" w:lineRule="auto"/>
              <w:contextualSpacing/>
              <w:jc w:val="left"/>
              <w:rPr>
                <w:rFonts w:ascii="Arial" w:hAnsi="Arial" w:cs="Arial"/>
                <w:sz w:val="22"/>
              </w:rPr>
            </w:pPr>
            <w:r w:rsidRPr="003931EC">
              <w:rPr>
                <w:rFonts w:ascii="Arial" w:hAnsi="Arial" w:cs="Arial"/>
                <w:sz w:val="22"/>
              </w:rPr>
              <w:t>Application / Interview</w:t>
            </w:r>
          </w:p>
        </w:tc>
      </w:tr>
    </w:tbl>
    <w:p w14:paraId="1A9C6B2F" w14:textId="77777777" w:rsidR="00F84821" w:rsidRPr="003931EC" w:rsidRDefault="00F84821" w:rsidP="00C7157E">
      <w:pPr>
        <w:spacing w:line="240" w:lineRule="auto"/>
        <w:jc w:val="left"/>
        <w:rPr>
          <w:rFonts w:ascii="Arial" w:hAnsi="Arial" w:cs="Arial"/>
          <w:sz w:val="22"/>
        </w:rPr>
      </w:pPr>
    </w:p>
    <w:sectPr w:rsidR="00F84821" w:rsidRPr="003931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5F39"/>
    <w:multiLevelType w:val="hybridMultilevel"/>
    <w:tmpl w:val="CF383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213C04"/>
    <w:multiLevelType w:val="hybridMultilevel"/>
    <w:tmpl w:val="6DAA7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5E377E"/>
    <w:multiLevelType w:val="hybridMultilevel"/>
    <w:tmpl w:val="1AB88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FCB3625"/>
    <w:multiLevelType w:val="hybridMultilevel"/>
    <w:tmpl w:val="AC4C8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249451A"/>
    <w:multiLevelType w:val="hybridMultilevel"/>
    <w:tmpl w:val="59A44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5A3DB6"/>
    <w:multiLevelType w:val="hybridMultilevel"/>
    <w:tmpl w:val="42A2D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B7F0390"/>
    <w:multiLevelType w:val="hybridMultilevel"/>
    <w:tmpl w:val="F8F20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583794">
    <w:abstractNumId w:val="5"/>
  </w:num>
  <w:num w:numId="2" w16cid:durableId="1081485024">
    <w:abstractNumId w:val="0"/>
  </w:num>
  <w:num w:numId="3" w16cid:durableId="1349678222">
    <w:abstractNumId w:val="2"/>
  </w:num>
  <w:num w:numId="4" w16cid:durableId="426460788">
    <w:abstractNumId w:val="1"/>
  </w:num>
  <w:num w:numId="5" w16cid:durableId="1429275066">
    <w:abstractNumId w:val="3"/>
  </w:num>
  <w:num w:numId="6" w16cid:durableId="1665864406">
    <w:abstractNumId w:val="4"/>
  </w:num>
  <w:num w:numId="7" w16cid:durableId="91956447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34779"/>
    <w:rsid w:val="00037C8E"/>
    <w:rsid w:val="000622AF"/>
    <w:rsid w:val="000B037F"/>
    <w:rsid w:val="000B6ABB"/>
    <w:rsid w:val="000C4587"/>
    <w:rsid w:val="00141FBB"/>
    <w:rsid w:val="00182E5E"/>
    <w:rsid w:val="00184F65"/>
    <w:rsid w:val="001B0371"/>
    <w:rsid w:val="001B6149"/>
    <w:rsid w:val="001C1E80"/>
    <w:rsid w:val="001F114F"/>
    <w:rsid w:val="001F7961"/>
    <w:rsid w:val="00221276"/>
    <w:rsid w:val="00247534"/>
    <w:rsid w:val="002D2210"/>
    <w:rsid w:val="002E4E48"/>
    <w:rsid w:val="003931EC"/>
    <w:rsid w:val="00407ED1"/>
    <w:rsid w:val="00466F33"/>
    <w:rsid w:val="0047114B"/>
    <w:rsid w:val="004D7325"/>
    <w:rsid w:val="0050151F"/>
    <w:rsid w:val="00557FDC"/>
    <w:rsid w:val="00562DE9"/>
    <w:rsid w:val="005A5C45"/>
    <w:rsid w:val="005B65D6"/>
    <w:rsid w:val="005C2943"/>
    <w:rsid w:val="005E0571"/>
    <w:rsid w:val="005E1BA9"/>
    <w:rsid w:val="006343A5"/>
    <w:rsid w:val="006D64A9"/>
    <w:rsid w:val="00727DBC"/>
    <w:rsid w:val="007E3ACD"/>
    <w:rsid w:val="00862658"/>
    <w:rsid w:val="00881DE2"/>
    <w:rsid w:val="0089514C"/>
    <w:rsid w:val="008F070F"/>
    <w:rsid w:val="00916158"/>
    <w:rsid w:val="00930CF5"/>
    <w:rsid w:val="009554C6"/>
    <w:rsid w:val="009B53C4"/>
    <w:rsid w:val="009B7104"/>
    <w:rsid w:val="00A15FF1"/>
    <w:rsid w:val="00A2435D"/>
    <w:rsid w:val="00A5792D"/>
    <w:rsid w:val="00AE0C39"/>
    <w:rsid w:val="00AE3FD0"/>
    <w:rsid w:val="00B26D90"/>
    <w:rsid w:val="00B32D26"/>
    <w:rsid w:val="00B60AF6"/>
    <w:rsid w:val="00C11037"/>
    <w:rsid w:val="00C50A2C"/>
    <w:rsid w:val="00C7050B"/>
    <w:rsid w:val="00C7157E"/>
    <w:rsid w:val="00CC5C04"/>
    <w:rsid w:val="00CD4DF0"/>
    <w:rsid w:val="00CD79C9"/>
    <w:rsid w:val="00D61C1F"/>
    <w:rsid w:val="00D91E4B"/>
    <w:rsid w:val="00E26821"/>
    <w:rsid w:val="00E41656"/>
    <w:rsid w:val="00E555E0"/>
    <w:rsid w:val="00E96BD7"/>
    <w:rsid w:val="00EC461E"/>
    <w:rsid w:val="00F03B93"/>
    <w:rsid w:val="00F0763C"/>
    <w:rsid w:val="00F406D0"/>
    <w:rsid w:val="00F84821"/>
    <w:rsid w:val="00F93823"/>
    <w:rsid w:val="00FB7ABF"/>
    <w:rsid w:val="00FC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D91E4B"/>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7E3ACD"/>
    <w:pPr>
      <w:keepNext/>
      <w:keepLines/>
      <w:spacing w:before="160" w:after="80"/>
      <w:outlineLvl w:val="1"/>
    </w:pPr>
    <w:rPr>
      <w:rFonts w:asciiTheme="majorHAnsi" w:eastAsiaTheme="majorEastAsia" w:hAnsiTheme="majorHAnsi" w:cstheme="majorBidi"/>
      <w:sz w:val="28"/>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E4B"/>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7E3ACD"/>
    <w:rPr>
      <w:rFonts w:asciiTheme="majorHAnsi" w:eastAsiaTheme="majorEastAsia" w:hAnsiTheme="majorHAnsi" w:cstheme="majorBidi"/>
      <w:sz w:val="28"/>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3B927D-5108-4FD0-A3BD-7395FBA6BC4B}">
  <ds:schemaRefs>
    <ds:schemaRef ds:uri="http://schemas.microsoft.com/sharepoint/v3/contenttype/forms"/>
  </ds:schemaRefs>
</ds:datastoreItem>
</file>

<file path=customXml/itemProps3.xml><?xml version="1.0" encoding="utf-8"?>
<ds:datastoreItem xmlns:ds="http://schemas.openxmlformats.org/officeDocument/2006/customXml" ds:itemID="{027A8219-4ED1-45AB-B4FD-5DDAA8F0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1599</Words>
  <Characters>10127</Characters>
  <Application>Microsoft Office Word</Application>
  <DocSecurity>0</DocSecurity>
  <Lines>215</Lines>
  <Paragraphs>118</Paragraphs>
  <ScaleCrop>false</ScaleCrop>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2026-07-03T16:51:00Z</dcterms:created>
  <dcterms:modified xsi:type="dcterms:W3CDTF">2026-07-03T16:51:00Z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ies>
</file>