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CA6E2" w14:textId="75B2021A" w:rsidR="00FF7FF0" w:rsidRDefault="00FF7FF0" w:rsidP="00FF7FF0">
      <w:pPr>
        <w:pStyle w:val="Title"/>
      </w:pPr>
      <w:r>
        <w:t xml:space="preserve">Business case scenario 1: occupational therapist in a housing association </w:t>
      </w:r>
    </w:p>
    <w:p w14:paraId="3CBACFF1" w14:textId="17536E8F" w:rsidR="00FF7FF0" w:rsidRPr="00FF7FF0" w:rsidRDefault="00FF7FF0" w:rsidP="00FF7FF0">
      <w:pPr>
        <w:pStyle w:val="Subtitle"/>
      </w:pPr>
      <w:r w:rsidRPr="00FF7FF0">
        <w:t>Multi-</w:t>
      </w:r>
      <w:r>
        <w:t>f</w:t>
      </w:r>
      <w:r w:rsidRPr="00FF7FF0">
        <w:t xml:space="preserve">unctional </w:t>
      </w:r>
      <w:r>
        <w:t>r</w:t>
      </w:r>
      <w:r w:rsidRPr="00FF7FF0">
        <w:t xml:space="preserve">ole: </w:t>
      </w:r>
      <w:r>
        <w:t>g</w:t>
      </w:r>
      <w:r w:rsidRPr="00FF7FF0">
        <w:t xml:space="preserve">overnance, </w:t>
      </w:r>
      <w:r>
        <w:t>p</w:t>
      </w:r>
      <w:r w:rsidRPr="00FF7FF0">
        <w:t xml:space="preserve">revention, </w:t>
      </w:r>
      <w:r>
        <w:t>accessible d</w:t>
      </w:r>
      <w:r w:rsidRPr="00FF7FF0">
        <w:t xml:space="preserve">esign, </w:t>
      </w:r>
      <w:r>
        <w:t>a</w:t>
      </w:r>
      <w:r w:rsidRPr="00FF7FF0">
        <w:t xml:space="preserve">sset </w:t>
      </w:r>
      <w:r>
        <w:t>m</w:t>
      </w:r>
      <w:r w:rsidRPr="00FF7FF0">
        <w:t xml:space="preserve">anagement </w:t>
      </w:r>
      <w:r>
        <w:t>and</w:t>
      </w:r>
      <w:r w:rsidRPr="00FF7FF0">
        <w:t xml:space="preserve"> </w:t>
      </w:r>
      <w:r>
        <w:t>a</w:t>
      </w:r>
      <w:r w:rsidRPr="00FF7FF0">
        <w:t>llocation</w:t>
      </w:r>
      <w:r>
        <w:t>s</w:t>
      </w:r>
    </w:p>
    <w:p w14:paraId="65C813FC" w14:textId="4B634235" w:rsidR="00FF7FF0" w:rsidRPr="00FF7FF0" w:rsidRDefault="00FF7FF0" w:rsidP="00FF7FF0">
      <w:pPr>
        <w:pStyle w:val="Heading1"/>
      </w:pPr>
      <w:r w:rsidRPr="00FF7FF0">
        <w:t xml:space="preserve">1. Executive </w:t>
      </w:r>
      <w:r>
        <w:t>s</w:t>
      </w:r>
      <w:r w:rsidRPr="00FF7FF0">
        <w:t>ummary</w:t>
      </w:r>
    </w:p>
    <w:p w14:paraId="47B396AB" w14:textId="16C7AB46" w:rsidR="00FF7FF0" w:rsidRPr="00FF7FF0" w:rsidRDefault="00FF7FF0" w:rsidP="00FF7FF0">
      <w:pPr>
        <w:rPr>
          <w:sz w:val="22"/>
          <w:szCs w:val="22"/>
        </w:rPr>
      </w:pPr>
      <w:r w:rsidRPr="00FF7FF0">
        <w:rPr>
          <w:sz w:val="22"/>
          <w:szCs w:val="22"/>
        </w:rPr>
        <w:t xml:space="preserve">This proposal recommends employing an </w:t>
      </w:r>
      <w:r>
        <w:rPr>
          <w:sz w:val="22"/>
          <w:szCs w:val="22"/>
        </w:rPr>
        <w:t>o</w:t>
      </w:r>
      <w:r w:rsidRPr="00FF7FF0">
        <w:rPr>
          <w:sz w:val="22"/>
          <w:szCs w:val="22"/>
        </w:rPr>
        <w:t xml:space="preserve">ccupational </w:t>
      </w:r>
      <w:r>
        <w:rPr>
          <w:sz w:val="22"/>
          <w:szCs w:val="22"/>
        </w:rPr>
        <w:t>t</w:t>
      </w:r>
      <w:r w:rsidRPr="00FF7FF0">
        <w:rPr>
          <w:sz w:val="22"/>
          <w:szCs w:val="22"/>
        </w:rPr>
        <w:t>herapist to deliver a comprehensive housing service that addresses governance for minor works, prevention</w:t>
      </w:r>
      <w:r>
        <w:rPr>
          <w:sz w:val="22"/>
          <w:szCs w:val="22"/>
        </w:rPr>
        <w:t xml:space="preserve"> of falls and hospital admissions</w:t>
      </w:r>
      <w:r w:rsidRPr="00FF7FF0">
        <w:rPr>
          <w:sz w:val="22"/>
          <w:szCs w:val="22"/>
        </w:rPr>
        <w:t>, new-build design input, asset management and property allocation. This integrated role maximises value by addressing multiple challenges with one specialist resource.</w:t>
      </w:r>
    </w:p>
    <w:p w14:paraId="4FA7FC15" w14:textId="77777777" w:rsidR="00FF7FF0" w:rsidRPr="00FF7FF0" w:rsidRDefault="00FF7FF0" w:rsidP="00FF7FF0">
      <w:pPr>
        <w:rPr>
          <w:sz w:val="22"/>
          <w:szCs w:val="22"/>
        </w:rPr>
      </w:pPr>
      <w:r w:rsidRPr="00FF7FF0">
        <w:rPr>
          <w:b/>
          <w:bCs/>
          <w:sz w:val="22"/>
          <w:szCs w:val="22"/>
        </w:rPr>
        <w:t>Investment:</w:t>
      </w:r>
      <w:r w:rsidRPr="00FF7FF0">
        <w:rPr>
          <w:sz w:val="22"/>
          <w:szCs w:val="22"/>
        </w:rPr>
        <w:t xml:space="preserve"> [£X] annually (Band [X] OT + operational costs)</w:t>
      </w:r>
      <w:r w:rsidRPr="00FF7FF0">
        <w:rPr>
          <w:sz w:val="22"/>
          <w:szCs w:val="22"/>
        </w:rPr>
        <w:br/>
      </w:r>
      <w:r w:rsidRPr="00FF7FF0">
        <w:rPr>
          <w:b/>
          <w:bCs/>
          <w:sz w:val="22"/>
          <w:szCs w:val="22"/>
        </w:rPr>
        <w:t>Return:</w:t>
      </w:r>
      <w:r w:rsidRPr="00FF7FF0">
        <w:rPr>
          <w:sz w:val="22"/>
          <w:szCs w:val="22"/>
        </w:rPr>
        <w:t xml:space="preserve"> [£X] annually through combined savings across all functions</w:t>
      </w:r>
      <w:r w:rsidRPr="00FF7FF0">
        <w:rPr>
          <w:sz w:val="22"/>
          <w:szCs w:val="22"/>
        </w:rPr>
        <w:br/>
      </w:r>
      <w:r w:rsidRPr="00FF7FF0">
        <w:rPr>
          <w:b/>
          <w:bCs/>
          <w:sz w:val="22"/>
          <w:szCs w:val="22"/>
        </w:rPr>
        <w:t>ROI:</w:t>
      </w:r>
      <w:r w:rsidRPr="00FF7FF0">
        <w:rPr>
          <w:sz w:val="22"/>
          <w:szCs w:val="22"/>
        </w:rPr>
        <w:t xml:space="preserve"> [X:1] with payback period of [X months]</w:t>
      </w:r>
    </w:p>
    <w:p w14:paraId="7A7E82EC" w14:textId="3BB08205" w:rsidR="00FF7FF0" w:rsidRPr="00FF7FF0" w:rsidRDefault="00FF7FF0" w:rsidP="00FF7FF0">
      <w:pPr>
        <w:pStyle w:val="Heading2"/>
      </w:pPr>
      <w:r w:rsidRPr="00FF7FF0">
        <w:t xml:space="preserve">Key </w:t>
      </w:r>
      <w:r>
        <w:t>b</w:t>
      </w:r>
      <w:r w:rsidRPr="00FF7FF0">
        <w:t>enefits:</w:t>
      </w:r>
    </w:p>
    <w:p w14:paraId="62719B02" w14:textId="1D77FE9E" w:rsidR="00FF7FF0" w:rsidRPr="00FF7FF0" w:rsidRDefault="00FF7FF0" w:rsidP="004B51F5">
      <w:pPr>
        <w:pStyle w:val="BulletRCOT"/>
      </w:pPr>
      <w:r w:rsidRPr="00FF7FF0">
        <w:rPr>
          <w:b/>
          <w:bCs/>
        </w:rPr>
        <w:t>Governance:</w:t>
      </w:r>
      <w:r w:rsidRPr="00FF7FF0">
        <w:t xml:space="preserve"> Safe, compliant minor adaptations service reducing </w:t>
      </w:r>
      <w:r w:rsidR="009A2380">
        <w:t>risks and inefficiencies</w:t>
      </w:r>
    </w:p>
    <w:p w14:paraId="3B547E8F" w14:textId="77777777" w:rsidR="00FF7FF0" w:rsidRPr="00FF7FF0" w:rsidRDefault="00FF7FF0" w:rsidP="004B51F5">
      <w:pPr>
        <w:pStyle w:val="BulletRCOT"/>
      </w:pPr>
      <w:r w:rsidRPr="00FF7FF0">
        <w:rPr>
          <w:b/>
          <w:bCs/>
        </w:rPr>
        <w:t>Prevention:</w:t>
      </w:r>
      <w:r w:rsidRPr="00FF7FF0">
        <w:t xml:space="preserve"> [X] hospital admissions avoided (£[X] each), [X] falls prevented</w:t>
      </w:r>
    </w:p>
    <w:p w14:paraId="3387FDD4" w14:textId="6A620C9A" w:rsidR="00FF7FF0" w:rsidRPr="00FF7FF0" w:rsidRDefault="00FF7FF0" w:rsidP="004B51F5">
      <w:pPr>
        <w:pStyle w:val="BulletRCOT"/>
      </w:pPr>
      <w:r w:rsidRPr="00FF7FF0">
        <w:rPr>
          <w:b/>
          <w:bCs/>
        </w:rPr>
        <w:t>Design:</w:t>
      </w:r>
      <w:r w:rsidRPr="00FF7FF0">
        <w:t xml:space="preserve"> </w:t>
      </w:r>
      <w:r w:rsidR="00B315D2">
        <w:t>G</w:t>
      </w:r>
      <w:r w:rsidRPr="00FF7FF0">
        <w:t>enuinely accessible</w:t>
      </w:r>
      <w:r w:rsidR="00525742">
        <w:t xml:space="preserve"> new-builds</w:t>
      </w:r>
      <w:r w:rsidRPr="00FF7FF0">
        <w:t>, saving</w:t>
      </w:r>
      <w:r w:rsidR="00DB6BCE">
        <w:t xml:space="preserve"> up to</w:t>
      </w:r>
      <w:r w:rsidRPr="00FF7FF0">
        <w:t xml:space="preserve"> [£</w:t>
      </w:r>
      <w:r w:rsidR="00525742">
        <w:t>X</w:t>
      </w:r>
      <w:r w:rsidRPr="00FF7FF0">
        <w:t>] per property in post-construction adaptations</w:t>
      </w:r>
    </w:p>
    <w:p w14:paraId="03218B9B" w14:textId="77777777" w:rsidR="00FF7FF0" w:rsidRPr="00FF7FF0" w:rsidRDefault="00FF7FF0" w:rsidP="004B51F5">
      <w:pPr>
        <w:pStyle w:val="BulletRCOT"/>
      </w:pPr>
      <w:r w:rsidRPr="00FF7FF0">
        <w:rPr>
          <w:b/>
          <w:bCs/>
        </w:rPr>
        <w:t>Asset Management:</w:t>
      </w:r>
      <w:r w:rsidRPr="00FF7FF0">
        <w:t xml:space="preserve"> [X] properties coded, [£X] void reduction, optimal allocation</w:t>
      </w:r>
    </w:p>
    <w:p w14:paraId="38F567C4" w14:textId="77777777" w:rsidR="00FF7FF0" w:rsidRDefault="00FF7FF0" w:rsidP="004B51F5">
      <w:pPr>
        <w:pStyle w:val="BulletRCOT"/>
      </w:pPr>
      <w:r w:rsidRPr="00FF7FF0">
        <w:rPr>
          <w:b/>
          <w:bCs/>
        </w:rPr>
        <w:t>Allocation:</w:t>
      </w:r>
      <w:r w:rsidRPr="00FF7FF0">
        <w:t xml:space="preserve"> [X%] residents matched to suitable properties first time</w:t>
      </w:r>
    </w:p>
    <w:p w14:paraId="2A8D4698" w14:textId="77777777" w:rsidR="004B51F5" w:rsidRPr="00FF7FF0" w:rsidRDefault="004B51F5" w:rsidP="004B51F5">
      <w:pPr>
        <w:pStyle w:val="BulletRCOT"/>
        <w:numPr>
          <w:ilvl w:val="0"/>
          <w:numId w:val="0"/>
        </w:numPr>
      </w:pPr>
    </w:p>
    <w:p w14:paraId="399A955C" w14:textId="2B1D1FE6" w:rsidR="00FF7FF0" w:rsidRPr="00FF7FF0" w:rsidRDefault="00FF7FF0" w:rsidP="00FF7FF0">
      <w:pPr>
        <w:rPr>
          <w:sz w:val="22"/>
          <w:szCs w:val="22"/>
        </w:rPr>
      </w:pPr>
      <w:r w:rsidRPr="00FF7FF0">
        <w:rPr>
          <w:b/>
          <w:bCs/>
          <w:sz w:val="22"/>
          <w:szCs w:val="22"/>
        </w:rPr>
        <w:t>Evidence:</w:t>
      </w:r>
      <w:r w:rsidRPr="00FF7FF0">
        <w:rPr>
          <w:sz w:val="22"/>
          <w:szCs w:val="22"/>
        </w:rPr>
        <w:t xml:space="preserve"> </w:t>
      </w:r>
      <w:r w:rsidR="00B145D6">
        <w:rPr>
          <w:sz w:val="22"/>
          <w:szCs w:val="22"/>
        </w:rPr>
        <w:t>Wiltshire</w:t>
      </w:r>
      <w:r w:rsidRPr="00FF7FF0">
        <w:rPr>
          <w:sz w:val="22"/>
          <w:szCs w:val="22"/>
        </w:rPr>
        <w:t xml:space="preserve"> model achieved £65,000 savings in 3 months. Caerphilly’s integrated approach enables precise</w:t>
      </w:r>
      <w:r w:rsidR="00F45B02">
        <w:rPr>
          <w:sz w:val="22"/>
          <w:szCs w:val="22"/>
        </w:rPr>
        <w:t xml:space="preserve"> property</w:t>
      </w:r>
      <w:r w:rsidRPr="00FF7FF0">
        <w:rPr>
          <w:sz w:val="22"/>
          <w:szCs w:val="22"/>
        </w:rPr>
        <w:t xml:space="preserve"> matching </w:t>
      </w:r>
      <w:r w:rsidR="00F45B02">
        <w:rPr>
          <w:sz w:val="22"/>
          <w:szCs w:val="22"/>
        </w:rPr>
        <w:t xml:space="preserve">though </w:t>
      </w:r>
      <w:r w:rsidR="004A51D3">
        <w:rPr>
          <w:sz w:val="22"/>
          <w:szCs w:val="22"/>
        </w:rPr>
        <w:t>accessibility coding (RCOT 2026)</w:t>
      </w:r>
      <w:r w:rsidR="00801304">
        <w:rPr>
          <w:sz w:val="22"/>
          <w:szCs w:val="22"/>
        </w:rPr>
        <w:t>.</w:t>
      </w:r>
    </w:p>
    <w:p w14:paraId="7A60BC04" w14:textId="4907576F" w:rsidR="00FF7FF0" w:rsidRPr="00FF7FF0" w:rsidRDefault="00FF7FF0" w:rsidP="00007346">
      <w:pPr>
        <w:pStyle w:val="Heading1"/>
      </w:pPr>
      <w:r w:rsidRPr="00FF7FF0">
        <w:t xml:space="preserve">2. Background and </w:t>
      </w:r>
      <w:r w:rsidR="00007346">
        <w:t>c</w:t>
      </w:r>
      <w:r w:rsidRPr="00FF7FF0">
        <w:t>ontext</w:t>
      </w:r>
    </w:p>
    <w:p w14:paraId="6C19DE3C" w14:textId="27F59530" w:rsidR="00FF7FF0" w:rsidRPr="00FF7FF0" w:rsidRDefault="00FF7FF0" w:rsidP="00F45ED0">
      <w:pPr>
        <w:pStyle w:val="Heading2"/>
      </w:pPr>
      <w:r w:rsidRPr="00FF7FF0">
        <w:t xml:space="preserve">Current </w:t>
      </w:r>
      <w:r w:rsidR="00F45ED0">
        <w:t>c</w:t>
      </w:r>
      <w:r w:rsidRPr="00FF7FF0">
        <w:t>hallenges</w:t>
      </w:r>
    </w:p>
    <w:p w14:paraId="376F9C82" w14:textId="06C0A2FD" w:rsidR="00FF7FF0" w:rsidRPr="00F45ED0" w:rsidRDefault="00FF7FF0" w:rsidP="00F45ED0">
      <w:pPr>
        <w:spacing w:after="0"/>
        <w:rPr>
          <w:b/>
          <w:bCs/>
          <w:sz w:val="22"/>
          <w:szCs w:val="22"/>
        </w:rPr>
      </w:pPr>
      <w:r w:rsidRPr="00F45ED0">
        <w:rPr>
          <w:b/>
          <w:bCs/>
          <w:sz w:val="22"/>
          <w:szCs w:val="22"/>
        </w:rPr>
        <w:t xml:space="preserve">Governance </w:t>
      </w:r>
      <w:r w:rsidR="00F45ED0">
        <w:rPr>
          <w:b/>
          <w:bCs/>
          <w:sz w:val="22"/>
          <w:szCs w:val="22"/>
        </w:rPr>
        <w:t>and r</w:t>
      </w:r>
      <w:r w:rsidRPr="00F45ED0">
        <w:rPr>
          <w:b/>
          <w:bCs/>
          <w:sz w:val="22"/>
          <w:szCs w:val="22"/>
        </w:rPr>
        <w:t>isk:</w:t>
      </w:r>
    </w:p>
    <w:p w14:paraId="4FD3F2AE" w14:textId="16EAF569" w:rsidR="00FF7FF0" w:rsidRPr="00FF7FF0" w:rsidRDefault="00EE557E" w:rsidP="00B6020E">
      <w:pPr>
        <w:pStyle w:val="BulletRCOT"/>
      </w:pPr>
      <w:r>
        <w:t>Unsuitable</w:t>
      </w:r>
      <w:r w:rsidR="00FF7FF0" w:rsidRPr="00FF7FF0">
        <w:t xml:space="preserve"> adaptations installed without </w:t>
      </w:r>
      <w:r>
        <w:t>effective</w:t>
      </w:r>
      <w:r w:rsidR="00FF7FF0" w:rsidRPr="00FF7FF0">
        <w:t xml:space="preserve"> assessment</w:t>
      </w:r>
    </w:p>
    <w:p w14:paraId="1111D3AE" w14:textId="0A1CE7D6" w:rsidR="00FF7FF0" w:rsidRPr="00FF7FF0" w:rsidRDefault="004D3609" w:rsidP="00B6020E">
      <w:pPr>
        <w:pStyle w:val="BulletRCOT"/>
      </w:pPr>
      <w:r>
        <w:t>Unsafe and inaccessible homes placing residents at risk of illness and injury</w:t>
      </w:r>
    </w:p>
    <w:p w14:paraId="73F28536" w14:textId="77777777" w:rsidR="00FF7FF0" w:rsidRPr="00FF7FF0" w:rsidRDefault="00FF7FF0" w:rsidP="00B6020E">
      <w:pPr>
        <w:pStyle w:val="BulletRCOT"/>
      </w:pPr>
      <w:r w:rsidRPr="00FF7FF0">
        <w:t>Inconsistent standards across properties</w:t>
      </w:r>
    </w:p>
    <w:p w14:paraId="39ED6200" w14:textId="77777777" w:rsidR="00FF7FF0" w:rsidRDefault="00FF7FF0" w:rsidP="00B6020E">
      <w:pPr>
        <w:pStyle w:val="BulletRCOT"/>
      </w:pPr>
      <w:r w:rsidRPr="00FF7FF0">
        <w:t>No framework for decision-making on complex cases</w:t>
      </w:r>
    </w:p>
    <w:p w14:paraId="47B63177" w14:textId="77777777" w:rsidR="00B6020E" w:rsidRPr="00FF7FF0" w:rsidRDefault="00B6020E" w:rsidP="00B6020E">
      <w:pPr>
        <w:pStyle w:val="BulletRCOT"/>
        <w:numPr>
          <w:ilvl w:val="0"/>
          <w:numId w:val="0"/>
        </w:numPr>
      </w:pPr>
    </w:p>
    <w:p w14:paraId="62D57DBA" w14:textId="65CF4F0B" w:rsidR="00FF7FF0" w:rsidRPr="000F1240" w:rsidRDefault="00FF7FF0" w:rsidP="000F1240">
      <w:pPr>
        <w:spacing w:after="0"/>
        <w:rPr>
          <w:b/>
          <w:bCs/>
          <w:sz w:val="22"/>
          <w:szCs w:val="22"/>
        </w:rPr>
      </w:pPr>
      <w:r w:rsidRPr="000F1240">
        <w:rPr>
          <w:b/>
          <w:bCs/>
          <w:sz w:val="22"/>
          <w:szCs w:val="22"/>
        </w:rPr>
        <w:t xml:space="preserve">Prevention </w:t>
      </w:r>
      <w:r w:rsidR="000F1240">
        <w:rPr>
          <w:b/>
          <w:bCs/>
          <w:sz w:val="22"/>
          <w:szCs w:val="22"/>
        </w:rPr>
        <w:t>and</w:t>
      </w:r>
      <w:r w:rsidRPr="000F1240">
        <w:rPr>
          <w:b/>
          <w:bCs/>
          <w:sz w:val="22"/>
          <w:szCs w:val="22"/>
        </w:rPr>
        <w:t xml:space="preserve"> </w:t>
      </w:r>
      <w:r w:rsidR="000F1240">
        <w:rPr>
          <w:b/>
          <w:bCs/>
          <w:sz w:val="22"/>
          <w:szCs w:val="22"/>
        </w:rPr>
        <w:t>h</w:t>
      </w:r>
      <w:r w:rsidRPr="000F1240">
        <w:rPr>
          <w:b/>
          <w:bCs/>
          <w:sz w:val="22"/>
          <w:szCs w:val="22"/>
        </w:rPr>
        <w:t>ealth:</w:t>
      </w:r>
    </w:p>
    <w:p w14:paraId="33453FB5" w14:textId="77777777" w:rsidR="00FF7FF0" w:rsidRPr="00FF7FF0" w:rsidRDefault="00FF7FF0" w:rsidP="000F1240">
      <w:pPr>
        <w:pStyle w:val="BulletRCOT"/>
      </w:pPr>
      <w:r w:rsidRPr="00FF7FF0">
        <w:t>Residents experiencing falls waiting for adaptations</w:t>
      </w:r>
    </w:p>
    <w:p w14:paraId="02A9D541" w14:textId="77777777" w:rsidR="00FF7FF0" w:rsidRPr="00FF7FF0" w:rsidRDefault="00FF7FF0" w:rsidP="000F1240">
      <w:pPr>
        <w:pStyle w:val="BulletRCOT"/>
      </w:pPr>
      <w:r w:rsidRPr="00FF7FF0">
        <w:t>Hospital admissions due to unsuitable housing</w:t>
      </w:r>
    </w:p>
    <w:p w14:paraId="4866D190" w14:textId="77777777" w:rsidR="00FF7FF0" w:rsidRPr="00FF7FF0" w:rsidRDefault="00FF7FF0" w:rsidP="000F1240">
      <w:pPr>
        <w:pStyle w:val="BulletRCOT"/>
      </w:pPr>
      <w:r w:rsidRPr="00FF7FF0">
        <w:t>[X] admissions annually potentially preventable through timely adaptations</w:t>
      </w:r>
    </w:p>
    <w:p w14:paraId="2B826EF0" w14:textId="77777777" w:rsidR="00FF7FF0" w:rsidRDefault="00FF7FF0" w:rsidP="000F1240">
      <w:pPr>
        <w:pStyle w:val="BulletRCOT"/>
      </w:pPr>
      <w:r w:rsidRPr="00FF7FF0">
        <w:t>Reactive rather than proactive approach</w:t>
      </w:r>
    </w:p>
    <w:p w14:paraId="4FAFE73A" w14:textId="77777777" w:rsidR="00A30ED4" w:rsidRPr="00FF7FF0" w:rsidRDefault="00A30ED4" w:rsidP="00A30ED4">
      <w:pPr>
        <w:pStyle w:val="BulletRCOT"/>
        <w:numPr>
          <w:ilvl w:val="0"/>
          <w:numId w:val="0"/>
        </w:numPr>
      </w:pPr>
    </w:p>
    <w:p w14:paraId="45E6ADB3" w14:textId="64630132" w:rsidR="00FF7FF0" w:rsidRPr="00A30ED4" w:rsidRDefault="00A30ED4" w:rsidP="00A30ED4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</w:t>
      </w:r>
      <w:r w:rsidR="00FF7FF0" w:rsidRPr="00A30ED4">
        <w:rPr>
          <w:b/>
          <w:bCs/>
          <w:sz w:val="22"/>
          <w:szCs w:val="22"/>
        </w:rPr>
        <w:t>uality</w:t>
      </w:r>
      <w:r>
        <w:rPr>
          <w:b/>
          <w:bCs/>
          <w:sz w:val="22"/>
          <w:szCs w:val="22"/>
        </w:rPr>
        <w:t xml:space="preserve"> of new builds</w:t>
      </w:r>
      <w:r w:rsidR="00FF7FF0" w:rsidRPr="00A30ED4">
        <w:rPr>
          <w:b/>
          <w:bCs/>
          <w:sz w:val="22"/>
          <w:szCs w:val="22"/>
        </w:rPr>
        <w:t>:</w:t>
      </w:r>
    </w:p>
    <w:p w14:paraId="3DA294ED" w14:textId="4D5DE6C3" w:rsidR="00FF7FF0" w:rsidRPr="00FF7FF0" w:rsidRDefault="006D2CB8" w:rsidP="00B07DD8">
      <w:pPr>
        <w:pStyle w:val="BulletRCOT"/>
      </w:pPr>
      <w:r>
        <w:t>A</w:t>
      </w:r>
      <w:r w:rsidR="00FF7FF0" w:rsidRPr="00FF7FF0">
        <w:t>ccessible properties require average [£</w:t>
      </w:r>
      <w:r>
        <w:t>X</w:t>
      </w:r>
      <w:r w:rsidR="00FF7FF0" w:rsidRPr="00FF7FF0">
        <w:t>] post-construction adaptation</w:t>
      </w:r>
    </w:p>
    <w:p w14:paraId="21382D54" w14:textId="77777777" w:rsidR="00FF7FF0" w:rsidRPr="00FF7FF0" w:rsidRDefault="00FF7FF0" w:rsidP="00B07DD8">
      <w:pPr>
        <w:pStyle w:val="BulletRCOT"/>
      </w:pPr>
      <w:r w:rsidRPr="00FF7FF0">
        <w:lastRenderedPageBreak/>
        <w:t>Building Regulations M4(2)/M4(3) compliance achieved but not functional accessibility</w:t>
      </w:r>
    </w:p>
    <w:p w14:paraId="032FB235" w14:textId="77777777" w:rsidR="00FF7FF0" w:rsidRPr="00FF7FF0" w:rsidRDefault="00FF7FF0" w:rsidP="00B07DD8">
      <w:pPr>
        <w:pStyle w:val="BulletRCOT"/>
      </w:pPr>
      <w:r w:rsidRPr="00FF7FF0">
        <w:t>Properties sitting empty while awaiting modifications</w:t>
      </w:r>
    </w:p>
    <w:p w14:paraId="57D441B1" w14:textId="6A729A0E" w:rsidR="00FF7FF0" w:rsidRDefault="00FF7FF0" w:rsidP="00B07DD8">
      <w:pPr>
        <w:pStyle w:val="BulletRCOT"/>
      </w:pPr>
      <w:r w:rsidRPr="00FF7FF0">
        <w:t>Residents dissatisfied with</w:t>
      </w:r>
      <w:r w:rsidR="00BF44D0">
        <w:t xml:space="preserve"> the accessibility and suitability of</w:t>
      </w:r>
      <w:r w:rsidRPr="00FF7FF0">
        <w:t xml:space="preserve"> homes</w:t>
      </w:r>
    </w:p>
    <w:p w14:paraId="61E858CC" w14:textId="77777777" w:rsidR="006D2CB8" w:rsidRPr="00FF7FF0" w:rsidRDefault="006D2CB8" w:rsidP="006D2CB8">
      <w:pPr>
        <w:spacing w:after="0"/>
        <w:ind w:left="720"/>
        <w:rPr>
          <w:sz w:val="22"/>
          <w:szCs w:val="22"/>
        </w:rPr>
      </w:pPr>
    </w:p>
    <w:p w14:paraId="04E9041D" w14:textId="43196601" w:rsidR="00FF7FF0" w:rsidRPr="00BF44D0" w:rsidRDefault="00FF7FF0" w:rsidP="00BF44D0">
      <w:pPr>
        <w:spacing w:after="0"/>
        <w:rPr>
          <w:b/>
          <w:bCs/>
          <w:sz w:val="22"/>
          <w:szCs w:val="22"/>
        </w:rPr>
      </w:pPr>
      <w:r w:rsidRPr="00BF44D0">
        <w:rPr>
          <w:b/>
          <w:bCs/>
          <w:sz w:val="22"/>
          <w:szCs w:val="22"/>
        </w:rPr>
        <w:t xml:space="preserve">Asset </w:t>
      </w:r>
      <w:r w:rsidR="00BF44D0">
        <w:rPr>
          <w:b/>
          <w:bCs/>
          <w:sz w:val="22"/>
          <w:szCs w:val="22"/>
        </w:rPr>
        <w:t>m</w:t>
      </w:r>
      <w:r w:rsidRPr="00BF44D0">
        <w:rPr>
          <w:b/>
          <w:bCs/>
          <w:sz w:val="22"/>
          <w:szCs w:val="22"/>
        </w:rPr>
        <w:t>anagement:</w:t>
      </w:r>
    </w:p>
    <w:p w14:paraId="7A4F8AB9" w14:textId="77777777" w:rsidR="00FF7FF0" w:rsidRPr="00FF7FF0" w:rsidRDefault="00FF7FF0" w:rsidP="00BF44D0">
      <w:pPr>
        <w:pStyle w:val="BulletRCOT"/>
      </w:pPr>
      <w:r w:rsidRPr="00FF7FF0">
        <w:t>No systematic record of accessibility features across [X] properties</w:t>
      </w:r>
    </w:p>
    <w:p w14:paraId="5889D244" w14:textId="77777777" w:rsidR="00FF7FF0" w:rsidRPr="00FF7FF0" w:rsidRDefault="00FF7FF0" w:rsidP="00BF44D0">
      <w:pPr>
        <w:pStyle w:val="BulletRCOT"/>
      </w:pPr>
      <w:r w:rsidRPr="00FF7FF0">
        <w:t>Adapted properties lost when tenancies end</w:t>
      </w:r>
    </w:p>
    <w:p w14:paraId="3A546CAB" w14:textId="77777777" w:rsidR="00FF7FF0" w:rsidRPr="00FF7FF0" w:rsidRDefault="00FF7FF0" w:rsidP="00BF44D0">
      <w:pPr>
        <w:pStyle w:val="BulletRCOT"/>
      </w:pPr>
      <w:r w:rsidRPr="00FF7FF0">
        <w:t>[£X] adaptation investment with no tracking</w:t>
      </w:r>
    </w:p>
    <w:p w14:paraId="53D9C086" w14:textId="77777777" w:rsidR="00FF7FF0" w:rsidRDefault="00FF7FF0" w:rsidP="00BF44D0">
      <w:pPr>
        <w:pStyle w:val="BulletRCOT"/>
      </w:pPr>
      <w:r w:rsidRPr="00FF7FF0">
        <w:t>Extended void periods for adapted properties</w:t>
      </w:r>
    </w:p>
    <w:p w14:paraId="46691A2F" w14:textId="77777777" w:rsidR="00BF44D0" w:rsidRPr="00FF7FF0" w:rsidRDefault="00BF44D0" w:rsidP="00BF44D0">
      <w:pPr>
        <w:pStyle w:val="BulletRCOT"/>
        <w:numPr>
          <w:ilvl w:val="0"/>
          <w:numId w:val="0"/>
        </w:numPr>
      </w:pPr>
    </w:p>
    <w:p w14:paraId="63BBBDCD" w14:textId="77777777" w:rsidR="00FF7FF0" w:rsidRPr="00BF44D0" w:rsidRDefault="00FF7FF0" w:rsidP="00BF44D0">
      <w:pPr>
        <w:spacing w:after="0"/>
        <w:rPr>
          <w:b/>
          <w:bCs/>
          <w:sz w:val="22"/>
          <w:szCs w:val="22"/>
        </w:rPr>
      </w:pPr>
      <w:r w:rsidRPr="00BF44D0">
        <w:rPr>
          <w:b/>
          <w:bCs/>
          <w:sz w:val="22"/>
          <w:szCs w:val="22"/>
        </w:rPr>
        <w:t>Allocation:</w:t>
      </w:r>
    </w:p>
    <w:p w14:paraId="346D5B9B" w14:textId="77777777" w:rsidR="00FF7FF0" w:rsidRPr="00FF7FF0" w:rsidRDefault="00FF7FF0" w:rsidP="00BF44D0">
      <w:pPr>
        <w:pStyle w:val="BulletRCOT"/>
      </w:pPr>
      <w:r w:rsidRPr="00FF7FF0">
        <w:t>Poor matching between properties and residents’ needs</w:t>
      </w:r>
    </w:p>
    <w:p w14:paraId="626025FE" w14:textId="77777777" w:rsidR="00FF7FF0" w:rsidRPr="00FF7FF0" w:rsidRDefault="00FF7FF0" w:rsidP="00BF44D0">
      <w:pPr>
        <w:pStyle w:val="BulletRCOT"/>
      </w:pPr>
      <w:r w:rsidRPr="00FF7FF0">
        <w:t>[X%] allocations require modification despite existing adapted stock</w:t>
      </w:r>
    </w:p>
    <w:p w14:paraId="1D9E7591" w14:textId="77777777" w:rsidR="00FF7FF0" w:rsidRDefault="00FF7FF0" w:rsidP="00BF44D0">
      <w:pPr>
        <w:pStyle w:val="BulletRCOT"/>
      </w:pPr>
      <w:r w:rsidRPr="00FF7FF0">
        <w:t>Complaints and rehousing requests due to unsuitable properties</w:t>
      </w:r>
    </w:p>
    <w:p w14:paraId="62AD2268" w14:textId="77777777" w:rsidR="00BF44D0" w:rsidRPr="00FF7FF0" w:rsidRDefault="00BF44D0" w:rsidP="00BF44D0">
      <w:pPr>
        <w:pStyle w:val="BulletRCOT"/>
        <w:numPr>
          <w:ilvl w:val="0"/>
          <w:numId w:val="0"/>
        </w:numPr>
      </w:pPr>
    </w:p>
    <w:p w14:paraId="6310EB8E" w14:textId="13B38C88" w:rsidR="00FF7FF0" w:rsidRPr="00FF7FF0" w:rsidRDefault="00FF7FF0" w:rsidP="00720B0D">
      <w:pPr>
        <w:spacing w:after="0"/>
        <w:rPr>
          <w:b/>
          <w:sz w:val="22"/>
          <w:szCs w:val="22"/>
        </w:rPr>
      </w:pPr>
      <w:r w:rsidRPr="00FF7FF0">
        <w:rPr>
          <w:b/>
          <w:sz w:val="22"/>
          <w:szCs w:val="22"/>
        </w:rPr>
        <w:t xml:space="preserve">Drivers for </w:t>
      </w:r>
      <w:r w:rsidR="00BF44D0">
        <w:rPr>
          <w:b/>
          <w:sz w:val="22"/>
          <w:szCs w:val="22"/>
        </w:rPr>
        <w:t>c</w:t>
      </w:r>
      <w:r w:rsidRPr="00FF7FF0">
        <w:rPr>
          <w:b/>
          <w:sz w:val="22"/>
          <w:szCs w:val="22"/>
        </w:rPr>
        <w:t>hange:</w:t>
      </w:r>
    </w:p>
    <w:p w14:paraId="1B29830D" w14:textId="77777777" w:rsidR="00FF7FF0" w:rsidRPr="00FF7FF0" w:rsidRDefault="00FF7FF0" w:rsidP="00720B0D">
      <w:pPr>
        <w:pStyle w:val="BulletRCOT"/>
      </w:pPr>
      <w:r w:rsidRPr="00FF7FF0">
        <w:t>Building Safety Act 2022 and regulatory requirements</w:t>
      </w:r>
    </w:p>
    <w:p w14:paraId="229542BF" w14:textId="77777777" w:rsidR="00FF7FF0" w:rsidRPr="00FF7FF0" w:rsidRDefault="00FF7FF0" w:rsidP="00720B0D">
      <w:pPr>
        <w:pStyle w:val="BulletRCOT"/>
      </w:pPr>
      <w:r w:rsidRPr="00FF7FF0">
        <w:t>Resident Safety Standards requiring proactive risk management</w:t>
      </w:r>
    </w:p>
    <w:p w14:paraId="532E55A1" w14:textId="77777777" w:rsidR="00FF7FF0" w:rsidRPr="00FF7FF0" w:rsidRDefault="00FF7FF0" w:rsidP="00720B0D">
      <w:pPr>
        <w:pStyle w:val="BulletRCOT"/>
      </w:pPr>
      <w:r w:rsidRPr="00FF7FF0">
        <w:t>Best Value duty to optimise assets and investment</w:t>
      </w:r>
    </w:p>
    <w:p w14:paraId="3397DCD4" w14:textId="77777777" w:rsidR="00FF7FF0" w:rsidRPr="00FF7FF0" w:rsidRDefault="00FF7FF0" w:rsidP="00720B0D">
      <w:pPr>
        <w:pStyle w:val="BulletRCOT"/>
      </w:pPr>
      <w:r w:rsidRPr="00FF7FF0">
        <w:t>Prevention agenda to support independent living</w:t>
      </w:r>
    </w:p>
    <w:p w14:paraId="63FF7499" w14:textId="77777777" w:rsidR="00FF7FF0" w:rsidRDefault="00FF7FF0" w:rsidP="00720B0D">
      <w:pPr>
        <w:pStyle w:val="BulletRCOT"/>
      </w:pPr>
      <w:r w:rsidRPr="00FF7FF0">
        <w:t>[X] new homes planned over [X] years, requiring accessibility input</w:t>
      </w:r>
    </w:p>
    <w:p w14:paraId="45DADD36" w14:textId="77777777" w:rsidR="00720B0D" w:rsidRPr="00FF7FF0" w:rsidRDefault="00720B0D" w:rsidP="00720B0D">
      <w:pPr>
        <w:pStyle w:val="BulletRCOT"/>
        <w:numPr>
          <w:ilvl w:val="0"/>
          <w:numId w:val="0"/>
        </w:numPr>
      </w:pPr>
    </w:p>
    <w:p w14:paraId="5A290BA4" w14:textId="6BCB04E5" w:rsidR="00FF7FF0" w:rsidRPr="00FF7FF0" w:rsidRDefault="00FF7FF0" w:rsidP="00B07DD8">
      <w:pPr>
        <w:pStyle w:val="Heading1"/>
      </w:pPr>
      <w:r w:rsidRPr="00FF7FF0">
        <w:t xml:space="preserve">3. Rationale for OT </w:t>
      </w:r>
      <w:r w:rsidR="00B07DD8">
        <w:t>i</w:t>
      </w:r>
      <w:r w:rsidRPr="00FF7FF0">
        <w:t>nvolvement</w:t>
      </w:r>
    </w:p>
    <w:p w14:paraId="73B0684B" w14:textId="1D0B973D" w:rsidR="00FF7FF0" w:rsidRPr="00FF7FF0" w:rsidRDefault="00FF7FF0" w:rsidP="00B07DD8">
      <w:pPr>
        <w:pStyle w:val="Heading2"/>
      </w:pPr>
      <w:r w:rsidRPr="00FF7FF0">
        <w:t xml:space="preserve">What </w:t>
      </w:r>
      <w:r w:rsidR="00B07DD8">
        <w:t>an</w:t>
      </w:r>
      <w:r w:rsidRPr="00FF7FF0">
        <w:t xml:space="preserve"> </w:t>
      </w:r>
      <w:r w:rsidR="00B07DD8">
        <w:t>i</w:t>
      </w:r>
      <w:r w:rsidRPr="00FF7FF0">
        <w:t xml:space="preserve">ntegrated OT </w:t>
      </w:r>
      <w:r w:rsidR="00B07DD8">
        <w:t>r</w:t>
      </w:r>
      <w:r w:rsidRPr="00FF7FF0">
        <w:t xml:space="preserve">ole </w:t>
      </w:r>
      <w:r w:rsidR="005C26D5">
        <w:t>delivers</w:t>
      </w:r>
    </w:p>
    <w:p w14:paraId="519DFDA8" w14:textId="77777777" w:rsidR="00FF7FF0" w:rsidRPr="00FF7FF0" w:rsidRDefault="00FF7FF0" w:rsidP="00FF7FF0">
      <w:pPr>
        <w:rPr>
          <w:sz w:val="22"/>
          <w:szCs w:val="22"/>
        </w:rPr>
      </w:pPr>
      <w:r w:rsidRPr="00FF7FF0">
        <w:rPr>
          <w:sz w:val="22"/>
          <w:szCs w:val="22"/>
        </w:rPr>
        <w:t>The OT provides a single point of professional expertise across multiple housing functions, delivering:</w:t>
      </w:r>
    </w:p>
    <w:p w14:paraId="3518EBFA" w14:textId="77777777" w:rsidR="00FF7FF0" w:rsidRPr="005C26D5" w:rsidRDefault="00FF7FF0" w:rsidP="005C26D5">
      <w:pPr>
        <w:spacing w:after="0"/>
        <w:rPr>
          <w:b/>
          <w:bCs/>
          <w:sz w:val="22"/>
          <w:szCs w:val="22"/>
        </w:rPr>
      </w:pPr>
      <w:r w:rsidRPr="005C26D5">
        <w:rPr>
          <w:b/>
          <w:bCs/>
          <w:sz w:val="22"/>
          <w:szCs w:val="22"/>
        </w:rPr>
        <w:t>Governance &amp; Standards:</w:t>
      </w:r>
    </w:p>
    <w:p w14:paraId="18219669" w14:textId="77777777" w:rsidR="00FF7FF0" w:rsidRPr="00FF7FF0" w:rsidRDefault="00FF7FF0" w:rsidP="005C26D5">
      <w:pPr>
        <w:pStyle w:val="BulletRCOT"/>
      </w:pPr>
      <w:r w:rsidRPr="00FF7FF0">
        <w:t>Professional protocols for minor adaptations (grab rails, ramps, level access showers)</w:t>
      </w:r>
    </w:p>
    <w:p w14:paraId="5B9403A6" w14:textId="77777777" w:rsidR="00FF7FF0" w:rsidRPr="00FF7FF0" w:rsidRDefault="00FF7FF0" w:rsidP="005C26D5">
      <w:pPr>
        <w:pStyle w:val="BulletRCOT"/>
      </w:pPr>
      <w:r w:rsidRPr="00FF7FF0">
        <w:t>Training for maintenance staff on safe installation</w:t>
      </w:r>
    </w:p>
    <w:p w14:paraId="585CD869" w14:textId="77777777" w:rsidR="00FF7FF0" w:rsidRPr="00FF7FF0" w:rsidRDefault="00FF7FF0" w:rsidP="005C26D5">
      <w:pPr>
        <w:pStyle w:val="BulletRCOT"/>
      </w:pPr>
      <w:r w:rsidRPr="00FF7FF0">
        <w:t>Quality assurance and audit capability</w:t>
      </w:r>
    </w:p>
    <w:p w14:paraId="7CE71D91" w14:textId="77777777" w:rsidR="00FF7FF0" w:rsidRDefault="00FF7FF0" w:rsidP="005C26D5">
      <w:pPr>
        <w:pStyle w:val="BulletRCOT"/>
      </w:pPr>
      <w:r w:rsidRPr="00FF7FF0">
        <w:t>Defensible decision-making framework</w:t>
      </w:r>
    </w:p>
    <w:p w14:paraId="06D99048" w14:textId="77777777" w:rsidR="005C26D5" w:rsidRPr="00FF7FF0" w:rsidRDefault="005C26D5" w:rsidP="005C26D5">
      <w:pPr>
        <w:pStyle w:val="BulletRCOT"/>
        <w:numPr>
          <w:ilvl w:val="0"/>
          <w:numId w:val="0"/>
        </w:numPr>
      </w:pPr>
    </w:p>
    <w:p w14:paraId="49663352" w14:textId="6C9CE60D" w:rsidR="00FF7FF0" w:rsidRPr="005C26D5" w:rsidRDefault="00FF7FF0" w:rsidP="005C26D5">
      <w:pPr>
        <w:spacing w:after="0"/>
        <w:rPr>
          <w:b/>
          <w:bCs/>
          <w:sz w:val="22"/>
          <w:szCs w:val="22"/>
        </w:rPr>
      </w:pPr>
      <w:r w:rsidRPr="005C26D5">
        <w:rPr>
          <w:b/>
          <w:bCs/>
          <w:sz w:val="22"/>
          <w:szCs w:val="22"/>
        </w:rPr>
        <w:t xml:space="preserve">Prevention </w:t>
      </w:r>
      <w:r w:rsidR="005C26D5">
        <w:rPr>
          <w:b/>
          <w:bCs/>
          <w:sz w:val="22"/>
          <w:szCs w:val="22"/>
        </w:rPr>
        <w:t>and e</w:t>
      </w:r>
      <w:r w:rsidRPr="005C26D5">
        <w:rPr>
          <w:b/>
          <w:bCs/>
          <w:sz w:val="22"/>
          <w:szCs w:val="22"/>
        </w:rPr>
        <w:t xml:space="preserve">arly </w:t>
      </w:r>
      <w:r w:rsidR="005C26D5">
        <w:rPr>
          <w:b/>
          <w:bCs/>
          <w:sz w:val="22"/>
          <w:szCs w:val="22"/>
        </w:rPr>
        <w:t>i</w:t>
      </w:r>
      <w:r w:rsidRPr="005C26D5">
        <w:rPr>
          <w:b/>
          <w:bCs/>
          <w:sz w:val="22"/>
          <w:szCs w:val="22"/>
        </w:rPr>
        <w:t>ntervention:</w:t>
      </w:r>
    </w:p>
    <w:p w14:paraId="70CB9D23" w14:textId="77777777" w:rsidR="00FF7FF0" w:rsidRPr="00FF7FF0" w:rsidRDefault="00FF7FF0" w:rsidP="005C26D5">
      <w:pPr>
        <w:pStyle w:val="BulletRCOT"/>
      </w:pPr>
      <w:r w:rsidRPr="00FF7FF0">
        <w:t>Proactive assessment of residents at risk of falls or functional decline</w:t>
      </w:r>
    </w:p>
    <w:p w14:paraId="4E584B70" w14:textId="0BAA284D" w:rsidR="00FF7FF0" w:rsidRPr="00FF7FF0" w:rsidRDefault="00FF7FF0" w:rsidP="005C26D5">
      <w:pPr>
        <w:pStyle w:val="BulletRCOT"/>
      </w:pPr>
      <w:r w:rsidRPr="00FF7FF0">
        <w:t>Rapid response to prevent hospital admission</w:t>
      </w:r>
      <w:r w:rsidR="0021262A">
        <w:t>s</w:t>
      </w:r>
    </w:p>
    <w:p w14:paraId="2C52EE1E" w14:textId="77777777" w:rsidR="00FF7FF0" w:rsidRPr="00FF7FF0" w:rsidRDefault="00FF7FF0" w:rsidP="005C26D5">
      <w:pPr>
        <w:pStyle w:val="BulletRCOT"/>
      </w:pPr>
      <w:r w:rsidRPr="00FF7FF0">
        <w:t>Anticipatory planning for residents with progressive conditions</w:t>
      </w:r>
    </w:p>
    <w:p w14:paraId="0485B3FE" w14:textId="77777777" w:rsidR="00FF7FF0" w:rsidRDefault="00FF7FF0" w:rsidP="005C26D5">
      <w:pPr>
        <w:pStyle w:val="BulletRCOT"/>
      </w:pPr>
      <w:r w:rsidRPr="00FF7FF0">
        <w:t xml:space="preserve">Link </w:t>
      </w:r>
      <w:r w:rsidRPr="0021262A">
        <w:t xml:space="preserve">between </w:t>
      </w:r>
      <w:r w:rsidRPr="00FF7FF0">
        <w:t>health services and housing</w:t>
      </w:r>
    </w:p>
    <w:p w14:paraId="7023CCBC" w14:textId="77777777" w:rsidR="0021262A" w:rsidRPr="00FF7FF0" w:rsidRDefault="0021262A" w:rsidP="0021262A">
      <w:pPr>
        <w:pStyle w:val="BulletRCOT"/>
        <w:numPr>
          <w:ilvl w:val="0"/>
          <w:numId w:val="0"/>
        </w:numPr>
      </w:pPr>
    </w:p>
    <w:p w14:paraId="1856C881" w14:textId="2B274972" w:rsidR="00FF7FF0" w:rsidRPr="0021262A" w:rsidRDefault="00FF7FF0" w:rsidP="0021262A">
      <w:pPr>
        <w:spacing w:after="0"/>
        <w:rPr>
          <w:b/>
          <w:sz w:val="22"/>
          <w:szCs w:val="22"/>
        </w:rPr>
      </w:pPr>
      <w:r w:rsidRPr="0021262A">
        <w:rPr>
          <w:b/>
          <w:sz w:val="22"/>
          <w:szCs w:val="22"/>
        </w:rPr>
        <w:t xml:space="preserve">Design </w:t>
      </w:r>
      <w:r w:rsidR="0021262A">
        <w:rPr>
          <w:b/>
          <w:sz w:val="22"/>
          <w:szCs w:val="22"/>
        </w:rPr>
        <w:t>e</w:t>
      </w:r>
      <w:r w:rsidRPr="0021262A">
        <w:rPr>
          <w:b/>
          <w:sz w:val="22"/>
          <w:szCs w:val="22"/>
        </w:rPr>
        <w:t>xcellence:</w:t>
      </w:r>
    </w:p>
    <w:p w14:paraId="5456BD4D" w14:textId="4D372ACD" w:rsidR="00FF7FF0" w:rsidRPr="00FF7FF0" w:rsidRDefault="00FF7FF0" w:rsidP="0021262A">
      <w:pPr>
        <w:pStyle w:val="BulletRCOT"/>
      </w:pPr>
      <w:r w:rsidRPr="00FF7FF0">
        <w:t>Review of all new</w:t>
      </w:r>
      <w:r w:rsidR="0021262A">
        <w:t>-</w:t>
      </w:r>
      <w:r w:rsidRPr="00FF7FF0">
        <w:t>build plans at design stage</w:t>
      </w:r>
    </w:p>
    <w:p w14:paraId="1EA914E8" w14:textId="77777777" w:rsidR="00FF7FF0" w:rsidRPr="00FF7FF0" w:rsidRDefault="00FF7FF0" w:rsidP="0021262A">
      <w:pPr>
        <w:pStyle w:val="BulletRCOT"/>
      </w:pPr>
      <w:r w:rsidRPr="00FF7FF0">
        <w:t>Site visits during construction to ensure compliance</w:t>
      </w:r>
    </w:p>
    <w:p w14:paraId="5793CB44" w14:textId="77777777" w:rsidR="00FF7FF0" w:rsidRPr="00FF7FF0" w:rsidRDefault="00FF7FF0" w:rsidP="0021262A">
      <w:pPr>
        <w:pStyle w:val="BulletRCOT"/>
      </w:pPr>
      <w:r w:rsidRPr="00FF7FF0">
        <w:t>Problem-solving for accessibility challenges</w:t>
      </w:r>
    </w:p>
    <w:p w14:paraId="5BE9D860" w14:textId="77777777" w:rsidR="00FF7FF0" w:rsidRDefault="00FF7FF0" w:rsidP="0021262A">
      <w:pPr>
        <w:pStyle w:val="BulletRCOT"/>
      </w:pPr>
      <w:r w:rsidRPr="00FF7FF0">
        <w:t>Innovative, cost-effective solutions (e.g., shower formers under baths in M4(2) homes)</w:t>
      </w:r>
    </w:p>
    <w:p w14:paraId="5B7AD119" w14:textId="77777777" w:rsidR="00B75D51" w:rsidRPr="00FF7FF0" w:rsidRDefault="00B75D51" w:rsidP="00B75D51">
      <w:pPr>
        <w:pStyle w:val="BulletRCOT"/>
        <w:numPr>
          <w:ilvl w:val="0"/>
          <w:numId w:val="0"/>
        </w:numPr>
      </w:pPr>
    </w:p>
    <w:p w14:paraId="351ED190" w14:textId="62988950" w:rsidR="00FF7FF0" w:rsidRPr="00B75D51" w:rsidRDefault="00FF7FF0" w:rsidP="00B75D51">
      <w:pPr>
        <w:spacing w:after="0"/>
        <w:rPr>
          <w:b/>
          <w:bCs/>
          <w:sz w:val="22"/>
          <w:szCs w:val="22"/>
        </w:rPr>
      </w:pPr>
      <w:r w:rsidRPr="00B75D51">
        <w:rPr>
          <w:b/>
          <w:bCs/>
          <w:sz w:val="22"/>
          <w:szCs w:val="22"/>
        </w:rPr>
        <w:t xml:space="preserve">Asset </w:t>
      </w:r>
      <w:r w:rsidR="00B75D51">
        <w:rPr>
          <w:b/>
          <w:bCs/>
          <w:sz w:val="22"/>
          <w:szCs w:val="22"/>
        </w:rPr>
        <w:t>o</w:t>
      </w:r>
      <w:r w:rsidRPr="00B75D51">
        <w:rPr>
          <w:b/>
          <w:bCs/>
          <w:sz w:val="22"/>
          <w:szCs w:val="22"/>
        </w:rPr>
        <w:t>ptimisation:</w:t>
      </w:r>
    </w:p>
    <w:p w14:paraId="7A5A505C" w14:textId="003E5A72" w:rsidR="00FF7FF0" w:rsidRPr="00FF7FF0" w:rsidRDefault="00FF7FF0" w:rsidP="00B75D51">
      <w:pPr>
        <w:pStyle w:val="BulletRCOT"/>
      </w:pPr>
      <w:r w:rsidRPr="00FF7FF0">
        <w:lastRenderedPageBreak/>
        <w:t>Systematic assessment and coding of properties</w:t>
      </w:r>
    </w:p>
    <w:p w14:paraId="75C9CB76" w14:textId="77777777" w:rsidR="00FF7FF0" w:rsidRPr="00FF7FF0" w:rsidRDefault="00FF7FF0" w:rsidP="00B75D51">
      <w:pPr>
        <w:pStyle w:val="BulletRCOT"/>
      </w:pPr>
      <w:r w:rsidRPr="00FF7FF0">
        <w:t>Strategic void management decisions</w:t>
      </w:r>
    </w:p>
    <w:p w14:paraId="598F5963" w14:textId="77777777" w:rsidR="00FF7FF0" w:rsidRPr="00FF7FF0" w:rsidRDefault="00FF7FF0" w:rsidP="00B75D51">
      <w:pPr>
        <w:pStyle w:val="BulletRCOT"/>
      </w:pPr>
      <w:r w:rsidRPr="00FF7FF0">
        <w:t>Data on stock profile to inform investment</w:t>
      </w:r>
    </w:p>
    <w:p w14:paraId="6B651DFA" w14:textId="77777777" w:rsidR="00FF7FF0" w:rsidRDefault="00FF7FF0" w:rsidP="00B75D51">
      <w:pPr>
        <w:pStyle w:val="BulletRCOT"/>
      </w:pPr>
      <w:r w:rsidRPr="00FF7FF0">
        <w:t>Protection of adaptation value</w:t>
      </w:r>
    </w:p>
    <w:p w14:paraId="29105A0C" w14:textId="77777777" w:rsidR="002837E0" w:rsidRPr="00FF7FF0" w:rsidRDefault="002837E0" w:rsidP="002837E0">
      <w:pPr>
        <w:pStyle w:val="BulletRCOT"/>
        <w:numPr>
          <w:ilvl w:val="0"/>
          <w:numId w:val="0"/>
        </w:numPr>
      </w:pPr>
    </w:p>
    <w:p w14:paraId="213BF90E" w14:textId="36DC03CF" w:rsidR="00FF7FF0" w:rsidRPr="00AA0FA0" w:rsidRDefault="00FF7FF0" w:rsidP="00AA0FA0">
      <w:pPr>
        <w:spacing w:after="0"/>
        <w:rPr>
          <w:sz w:val="22"/>
          <w:szCs w:val="22"/>
        </w:rPr>
      </w:pPr>
      <w:r w:rsidRPr="00AA0FA0">
        <w:rPr>
          <w:b/>
          <w:sz w:val="22"/>
          <w:szCs w:val="22"/>
        </w:rPr>
        <w:t xml:space="preserve">Smart </w:t>
      </w:r>
      <w:r w:rsidR="00AA0FA0">
        <w:rPr>
          <w:b/>
          <w:sz w:val="22"/>
          <w:szCs w:val="22"/>
        </w:rPr>
        <w:t>a</w:t>
      </w:r>
      <w:r w:rsidRPr="00AA0FA0">
        <w:rPr>
          <w:b/>
          <w:sz w:val="22"/>
          <w:szCs w:val="22"/>
        </w:rPr>
        <w:t>llocation:</w:t>
      </w:r>
    </w:p>
    <w:p w14:paraId="14CE6408" w14:textId="77777777" w:rsidR="00FF7FF0" w:rsidRPr="00FF7FF0" w:rsidRDefault="00FF7FF0" w:rsidP="00AA0FA0">
      <w:pPr>
        <w:pStyle w:val="BulletRCOT"/>
      </w:pPr>
      <w:r w:rsidRPr="00FF7FF0">
        <w:t>Professional assessment of complex housing applications</w:t>
      </w:r>
    </w:p>
    <w:p w14:paraId="4CE0477E" w14:textId="77777777" w:rsidR="00FF7FF0" w:rsidRPr="00FF7FF0" w:rsidRDefault="00FF7FF0" w:rsidP="00AA0FA0">
      <w:pPr>
        <w:pStyle w:val="BulletRCOT"/>
      </w:pPr>
      <w:r w:rsidRPr="00FF7FF0">
        <w:t>Property viewing support for complex cases</w:t>
      </w:r>
    </w:p>
    <w:p w14:paraId="53239CA4" w14:textId="77777777" w:rsidR="00FF7FF0" w:rsidRPr="00FF7FF0" w:rsidRDefault="00FF7FF0" w:rsidP="00AA0FA0">
      <w:pPr>
        <w:pStyle w:val="BulletRCOT"/>
      </w:pPr>
      <w:r w:rsidRPr="00FF7FF0">
        <w:t>Expert matching of residents to suitable properties</w:t>
      </w:r>
    </w:p>
    <w:p w14:paraId="183D20B0" w14:textId="77777777" w:rsidR="00FF7FF0" w:rsidRDefault="00FF7FF0" w:rsidP="00AA0FA0">
      <w:pPr>
        <w:pStyle w:val="BulletRCOT"/>
      </w:pPr>
      <w:r w:rsidRPr="00FF7FF0">
        <w:t>Reduced rehousing and complaint rates</w:t>
      </w:r>
    </w:p>
    <w:p w14:paraId="7347A67C" w14:textId="77777777" w:rsidR="00AA0FA0" w:rsidRPr="00FF7FF0" w:rsidRDefault="00AA0FA0" w:rsidP="00AA0FA0">
      <w:pPr>
        <w:pStyle w:val="BulletRCOT"/>
        <w:numPr>
          <w:ilvl w:val="0"/>
          <w:numId w:val="0"/>
        </w:numPr>
      </w:pPr>
    </w:p>
    <w:p w14:paraId="7C1BC2FF" w14:textId="77777777" w:rsidR="00FF7FF0" w:rsidRPr="00FF7FF0" w:rsidRDefault="00FF7FF0" w:rsidP="0015742B">
      <w:pPr>
        <w:spacing w:after="0"/>
        <w:rPr>
          <w:b/>
          <w:sz w:val="22"/>
          <w:szCs w:val="22"/>
        </w:rPr>
      </w:pPr>
      <w:r w:rsidRPr="00FF7FF0">
        <w:rPr>
          <w:b/>
          <w:sz w:val="22"/>
          <w:szCs w:val="22"/>
        </w:rPr>
        <w:t>Benefits:</w:t>
      </w:r>
    </w:p>
    <w:p w14:paraId="5014A047" w14:textId="1FA3EDDF" w:rsidR="00FF7FF0" w:rsidRPr="0015742B" w:rsidRDefault="00FF7FF0" w:rsidP="0015742B">
      <w:pPr>
        <w:pStyle w:val="BulletRCOT"/>
      </w:pPr>
      <w:r w:rsidRPr="0015742B">
        <w:t xml:space="preserve">One </w:t>
      </w:r>
      <w:r w:rsidR="0015742B">
        <w:t>role, multiple returns –</w:t>
      </w:r>
      <w:r w:rsidRPr="0015742B">
        <w:t xml:space="preserve"> Single investment delivers savings across five functions</w:t>
      </w:r>
    </w:p>
    <w:p w14:paraId="4255B682" w14:textId="0AA4126C" w:rsidR="00FF7FF0" w:rsidRPr="0015742B" w:rsidRDefault="00FF7FF0" w:rsidP="0015742B">
      <w:pPr>
        <w:pStyle w:val="BulletRCOT"/>
      </w:pPr>
      <w:r w:rsidRPr="0015742B">
        <w:t xml:space="preserve">Prevention </w:t>
      </w:r>
      <w:r w:rsidR="0015742B">
        <w:t>f</w:t>
      </w:r>
      <w:r w:rsidRPr="0015742B">
        <w:t>ocus</w:t>
      </w:r>
      <w:r w:rsidR="0015742B">
        <w:t xml:space="preserve"> –</w:t>
      </w:r>
      <w:r w:rsidRPr="0015742B">
        <w:t xml:space="preserve"> Upstream intervention reducing crisis responses</w:t>
      </w:r>
    </w:p>
    <w:p w14:paraId="6D477696" w14:textId="1E43DEFF" w:rsidR="00FF7FF0" w:rsidRPr="0015742B" w:rsidRDefault="00FF7FF0" w:rsidP="0015742B">
      <w:pPr>
        <w:pStyle w:val="BulletRCOT"/>
      </w:pPr>
      <w:r w:rsidRPr="0015742B">
        <w:t xml:space="preserve">Quality </w:t>
      </w:r>
      <w:r w:rsidR="00B137F4">
        <w:t>a</w:t>
      </w:r>
      <w:r w:rsidRPr="0015742B">
        <w:t>ssurance</w:t>
      </w:r>
      <w:r w:rsidR="00B137F4">
        <w:t xml:space="preserve"> –</w:t>
      </w:r>
      <w:r w:rsidRPr="0015742B">
        <w:t xml:space="preserve"> Professional standards embedded throughout</w:t>
      </w:r>
      <w:r w:rsidR="00B137F4">
        <w:t xml:space="preserve"> </w:t>
      </w:r>
      <w:r w:rsidR="005016F9">
        <w:t>functions</w:t>
      </w:r>
    </w:p>
    <w:p w14:paraId="699D3EC4" w14:textId="3A7344C9" w:rsidR="00FF7FF0" w:rsidRPr="0015742B" w:rsidRDefault="00FF7FF0" w:rsidP="0015742B">
      <w:pPr>
        <w:pStyle w:val="BulletRCOT"/>
      </w:pPr>
      <w:r w:rsidRPr="0015742B">
        <w:t xml:space="preserve">Resident </w:t>
      </w:r>
      <w:r w:rsidR="005016F9">
        <w:t>o</w:t>
      </w:r>
      <w:r w:rsidRPr="0015742B">
        <w:t>utcomes</w:t>
      </w:r>
      <w:r w:rsidR="005016F9">
        <w:t xml:space="preserve"> –</w:t>
      </w:r>
      <w:r w:rsidRPr="0015742B">
        <w:t xml:space="preserve"> Better homes, maintained independence, satisfaction</w:t>
      </w:r>
    </w:p>
    <w:p w14:paraId="507DE328" w14:textId="1771DD44" w:rsidR="00FF7FF0" w:rsidRPr="0015742B" w:rsidRDefault="00FF7FF0" w:rsidP="0015742B">
      <w:pPr>
        <w:pStyle w:val="BulletRCOT"/>
      </w:pPr>
      <w:r w:rsidRPr="0015742B">
        <w:t xml:space="preserve">Organisational </w:t>
      </w:r>
      <w:r w:rsidR="005016F9">
        <w:t>e</w:t>
      </w:r>
      <w:r w:rsidRPr="0015742B">
        <w:t>fficiency</w:t>
      </w:r>
      <w:r w:rsidR="005016F9">
        <w:t xml:space="preserve"> –</w:t>
      </w:r>
      <w:r w:rsidRPr="0015742B">
        <w:t xml:space="preserve"> Reduced voids, complaints, legal risk</w:t>
      </w:r>
    </w:p>
    <w:p w14:paraId="2592FFAF" w14:textId="77777777" w:rsidR="0015742B" w:rsidRPr="00FF7FF0" w:rsidRDefault="0015742B" w:rsidP="0015742B">
      <w:pPr>
        <w:pStyle w:val="BulletRCOT"/>
        <w:numPr>
          <w:ilvl w:val="0"/>
          <w:numId w:val="0"/>
        </w:numPr>
      </w:pPr>
    </w:p>
    <w:p w14:paraId="08805C56" w14:textId="65A71FB7" w:rsidR="00FF7FF0" w:rsidRPr="00FF7FF0" w:rsidRDefault="00FF7FF0" w:rsidP="005016F9">
      <w:pPr>
        <w:pStyle w:val="Heading1"/>
      </w:pPr>
      <w:r w:rsidRPr="00FF7FF0">
        <w:t xml:space="preserve">4. Proposed </w:t>
      </w:r>
      <w:r w:rsidR="005016F9">
        <w:t>s</w:t>
      </w:r>
      <w:r w:rsidRPr="00FF7FF0">
        <w:t>olution</w:t>
      </w:r>
    </w:p>
    <w:p w14:paraId="3F630ACF" w14:textId="7DD41C90" w:rsidR="00FF7FF0" w:rsidRPr="00FF7FF0" w:rsidRDefault="00FF7FF0" w:rsidP="005016F9">
      <w:pPr>
        <w:pStyle w:val="Heading2"/>
      </w:pPr>
      <w:r w:rsidRPr="00FF7FF0">
        <w:t xml:space="preserve">Scope of </w:t>
      </w:r>
      <w:r w:rsidR="005016F9">
        <w:t>w</w:t>
      </w:r>
      <w:r w:rsidRPr="00FF7FF0">
        <w:t>ork</w:t>
      </w:r>
    </w:p>
    <w:p w14:paraId="55A2908C" w14:textId="77777777" w:rsidR="00FF7FF0" w:rsidRPr="00FF7FF0" w:rsidRDefault="00FF7FF0" w:rsidP="00FF7FF0">
      <w:pPr>
        <w:rPr>
          <w:sz w:val="22"/>
          <w:szCs w:val="22"/>
        </w:rPr>
      </w:pPr>
      <w:r w:rsidRPr="00FF7FF0">
        <w:rPr>
          <w:sz w:val="22"/>
          <w:szCs w:val="22"/>
        </w:rPr>
        <w:t xml:space="preserve">The OT will allocate time approximately as [Adjust percentage </w:t>
      </w:r>
      <w:proofErr w:type="spellStart"/>
      <w:r w:rsidRPr="00FF7FF0">
        <w:rPr>
          <w:sz w:val="22"/>
          <w:szCs w:val="22"/>
        </w:rPr>
        <w:t>dependng</w:t>
      </w:r>
      <w:proofErr w:type="spellEnd"/>
      <w:r w:rsidRPr="00FF7FF0">
        <w:rPr>
          <w:sz w:val="22"/>
          <w:szCs w:val="22"/>
        </w:rPr>
        <w:t xml:space="preserve"> on need]:</w:t>
      </w:r>
    </w:p>
    <w:p w14:paraId="58903388" w14:textId="7D9A45BE" w:rsidR="00FF7FF0" w:rsidRPr="00FF7FF0" w:rsidRDefault="00FF7FF0" w:rsidP="005016F9">
      <w:pPr>
        <w:pStyle w:val="BulletRCOT"/>
      </w:pPr>
      <w:r w:rsidRPr="00FF7FF0">
        <w:rPr>
          <w:b/>
          <w:bCs/>
        </w:rPr>
        <w:t>30% - New</w:t>
      </w:r>
      <w:r w:rsidR="00B53F49">
        <w:rPr>
          <w:b/>
          <w:bCs/>
        </w:rPr>
        <w:t>-b</w:t>
      </w:r>
      <w:r w:rsidRPr="00FF7FF0">
        <w:rPr>
          <w:b/>
          <w:bCs/>
        </w:rPr>
        <w:t xml:space="preserve">uild </w:t>
      </w:r>
      <w:r w:rsidR="00B53F49">
        <w:rPr>
          <w:b/>
          <w:bCs/>
        </w:rPr>
        <w:t>d</w:t>
      </w:r>
      <w:r w:rsidRPr="00FF7FF0">
        <w:rPr>
          <w:b/>
          <w:bCs/>
        </w:rPr>
        <w:t xml:space="preserve">esign </w:t>
      </w:r>
      <w:r w:rsidR="00B53F49">
        <w:rPr>
          <w:b/>
          <w:bCs/>
        </w:rPr>
        <w:t>and</w:t>
      </w:r>
      <w:r w:rsidRPr="00FF7FF0">
        <w:rPr>
          <w:b/>
          <w:bCs/>
        </w:rPr>
        <w:t xml:space="preserve"> </w:t>
      </w:r>
      <w:r w:rsidR="00B53F49">
        <w:rPr>
          <w:b/>
          <w:bCs/>
        </w:rPr>
        <w:t>d</w:t>
      </w:r>
      <w:r w:rsidRPr="00FF7FF0">
        <w:rPr>
          <w:b/>
          <w:bCs/>
        </w:rPr>
        <w:t>evelopment:</w:t>
      </w:r>
      <w:r w:rsidRPr="00FF7FF0">
        <w:t xml:space="preserve"> Review plans, site visits, design consultancy</w:t>
      </w:r>
    </w:p>
    <w:p w14:paraId="2F15DF18" w14:textId="1C92C2D3" w:rsidR="00FF7FF0" w:rsidRPr="00FF7FF0" w:rsidRDefault="00FF7FF0" w:rsidP="005016F9">
      <w:pPr>
        <w:pStyle w:val="BulletRCOT"/>
      </w:pPr>
      <w:r w:rsidRPr="00FF7FF0">
        <w:rPr>
          <w:b/>
          <w:bCs/>
        </w:rPr>
        <w:t xml:space="preserve">25% - Asset </w:t>
      </w:r>
      <w:r w:rsidR="00B53F49">
        <w:rPr>
          <w:b/>
          <w:bCs/>
        </w:rPr>
        <w:t>m</w:t>
      </w:r>
      <w:r w:rsidRPr="00FF7FF0">
        <w:rPr>
          <w:b/>
          <w:bCs/>
        </w:rPr>
        <w:t>anagement:</w:t>
      </w:r>
      <w:r w:rsidRPr="00FF7FF0">
        <w:t xml:space="preserve"> Stock assessment/coding, void management</w:t>
      </w:r>
    </w:p>
    <w:p w14:paraId="751C6AC4" w14:textId="7DD4AE47" w:rsidR="00FF7FF0" w:rsidRPr="00FF7FF0" w:rsidRDefault="00FF7FF0" w:rsidP="005016F9">
      <w:pPr>
        <w:pStyle w:val="BulletRCOT"/>
      </w:pPr>
      <w:r w:rsidRPr="00FF7FF0">
        <w:rPr>
          <w:b/>
          <w:bCs/>
        </w:rPr>
        <w:t xml:space="preserve">20% - Governance </w:t>
      </w:r>
      <w:r w:rsidR="00B53F49">
        <w:rPr>
          <w:b/>
          <w:bCs/>
        </w:rPr>
        <w:t>and</w:t>
      </w:r>
      <w:r w:rsidRPr="00FF7FF0">
        <w:rPr>
          <w:b/>
          <w:bCs/>
        </w:rPr>
        <w:t xml:space="preserve"> </w:t>
      </w:r>
      <w:r w:rsidR="00B53F49">
        <w:rPr>
          <w:b/>
          <w:bCs/>
        </w:rPr>
        <w:t>m</w:t>
      </w:r>
      <w:r w:rsidRPr="00FF7FF0">
        <w:rPr>
          <w:b/>
          <w:bCs/>
        </w:rPr>
        <w:t xml:space="preserve">inor </w:t>
      </w:r>
      <w:r w:rsidR="00B53F49">
        <w:rPr>
          <w:b/>
          <w:bCs/>
        </w:rPr>
        <w:t>w</w:t>
      </w:r>
      <w:r w:rsidRPr="00FF7FF0">
        <w:rPr>
          <w:b/>
          <w:bCs/>
        </w:rPr>
        <w:t>orks:</w:t>
      </w:r>
      <w:r w:rsidRPr="00FF7FF0">
        <w:t xml:space="preserve"> Protocols, training, quality assurance</w:t>
      </w:r>
    </w:p>
    <w:p w14:paraId="5E38D33E" w14:textId="15A4D1E0" w:rsidR="00FF7FF0" w:rsidRPr="00FF7FF0" w:rsidRDefault="00FF7FF0" w:rsidP="005016F9">
      <w:pPr>
        <w:pStyle w:val="BulletRCOT"/>
      </w:pPr>
      <w:r w:rsidRPr="00FF7FF0">
        <w:rPr>
          <w:b/>
          <w:bCs/>
        </w:rPr>
        <w:t xml:space="preserve">15% - Allocation </w:t>
      </w:r>
      <w:r w:rsidR="00B53F49">
        <w:rPr>
          <w:b/>
          <w:bCs/>
        </w:rPr>
        <w:t>s</w:t>
      </w:r>
      <w:r w:rsidRPr="00FF7FF0">
        <w:rPr>
          <w:b/>
          <w:bCs/>
        </w:rPr>
        <w:t>upport:</w:t>
      </w:r>
      <w:r w:rsidRPr="00FF7FF0">
        <w:t xml:space="preserve"> Complex assessments, property matching</w:t>
      </w:r>
    </w:p>
    <w:p w14:paraId="450CDD0C" w14:textId="752DE556" w:rsidR="00FF7FF0" w:rsidRDefault="00FF7FF0" w:rsidP="005016F9">
      <w:pPr>
        <w:pStyle w:val="BulletRCOT"/>
      </w:pPr>
      <w:r w:rsidRPr="00FF7FF0">
        <w:rPr>
          <w:b/>
          <w:bCs/>
        </w:rPr>
        <w:t xml:space="preserve">10% - Prevention </w:t>
      </w:r>
      <w:r w:rsidR="00B53F49">
        <w:rPr>
          <w:b/>
          <w:bCs/>
        </w:rPr>
        <w:t>w</w:t>
      </w:r>
      <w:r w:rsidRPr="00FF7FF0">
        <w:rPr>
          <w:b/>
          <w:bCs/>
        </w:rPr>
        <w:t>ork:</w:t>
      </w:r>
      <w:r w:rsidRPr="00FF7FF0">
        <w:t xml:space="preserve"> Proactive visits, falls prevention, hospital liaison</w:t>
      </w:r>
    </w:p>
    <w:p w14:paraId="478C3244" w14:textId="77777777" w:rsidR="005016F9" w:rsidRPr="00FF7FF0" w:rsidRDefault="005016F9" w:rsidP="005016F9">
      <w:pPr>
        <w:pStyle w:val="BulletRCOT"/>
        <w:numPr>
          <w:ilvl w:val="0"/>
          <w:numId w:val="0"/>
        </w:numPr>
      </w:pPr>
    </w:p>
    <w:p w14:paraId="1988E1F0" w14:textId="7026DA8E" w:rsidR="00FF7FF0" w:rsidRPr="00FF7FF0" w:rsidRDefault="00FF7FF0" w:rsidP="005016F9">
      <w:pPr>
        <w:pStyle w:val="Heading2"/>
      </w:pPr>
      <w:r w:rsidRPr="00FF7FF0">
        <w:t xml:space="preserve">Core </w:t>
      </w:r>
      <w:r w:rsidR="005016F9">
        <w:t>a</w:t>
      </w:r>
      <w:r w:rsidRPr="00FF7FF0">
        <w:t>ctivities</w:t>
      </w:r>
    </w:p>
    <w:p w14:paraId="33508017" w14:textId="1FA8C030" w:rsidR="00FF7FF0" w:rsidRPr="0062218D" w:rsidRDefault="00FF7FF0" w:rsidP="00AF3237">
      <w:pPr>
        <w:spacing w:after="0"/>
        <w:rPr>
          <w:b/>
          <w:bCs/>
          <w:sz w:val="22"/>
          <w:szCs w:val="22"/>
        </w:rPr>
      </w:pPr>
      <w:r w:rsidRPr="0062218D">
        <w:rPr>
          <w:b/>
          <w:bCs/>
          <w:sz w:val="22"/>
          <w:szCs w:val="22"/>
        </w:rPr>
        <w:t xml:space="preserve">Governance </w:t>
      </w:r>
      <w:r w:rsidR="0062218D">
        <w:rPr>
          <w:b/>
          <w:bCs/>
          <w:sz w:val="22"/>
          <w:szCs w:val="22"/>
        </w:rPr>
        <w:t>s</w:t>
      </w:r>
      <w:r w:rsidRPr="0062218D">
        <w:rPr>
          <w:b/>
          <w:bCs/>
          <w:sz w:val="22"/>
          <w:szCs w:val="22"/>
        </w:rPr>
        <w:t>tructure (</w:t>
      </w:r>
      <w:r w:rsidR="0062218D">
        <w:rPr>
          <w:b/>
          <w:bCs/>
          <w:sz w:val="22"/>
          <w:szCs w:val="22"/>
        </w:rPr>
        <w:t>m</w:t>
      </w:r>
      <w:r w:rsidRPr="0062218D">
        <w:rPr>
          <w:b/>
          <w:bCs/>
          <w:sz w:val="22"/>
          <w:szCs w:val="22"/>
        </w:rPr>
        <w:t xml:space="preserve">inor </w:t>
      </w:r>
      <w:r w:rsidR="0062218D">
        <w:rPr>
          <w:b/>
          <w:bCs/>
          <w:sz w:val="22"/>
          <w:szCs w:val="22"/>
        </w:rPr>
        <w:t>w</w:t>
      </w:r>
      <w:r w:rsidRPr="0062218D">
        <w:rPr>
          <w:b/>
          <w:bCs/>
          <w:sz w:val="22"/>
          <w:szCs w:val="22"/>
        </w:rPr>
        <w:t>orks):</w:t>
      </w:r>
    </w:p>
    <w:p w14:paraId="324ECC45" w14:textId="2931B880" w:rsidR="00FF7FF0" w:rsidRPr="00FF7FF0" w:rsidRDefault="00FF7FF0" w:rsidP="00AF3237">
      <w:pPr>
        <w:pStyle w:val="BulletRCOT"/>
      </w:pPr>
      <w:r w:rsidRPr="00FF7FF0">
        <w:t xml:space="preserve">Develop </w:t>
      </w:r>
      <w:r w:rsidRPr="00A06A06">
        <w:rPr>
          <w:i/>
          <w:iCs/>
        </w:rPr>
        <w:t xml:space="preserve">Adaptations without </w:t>
      </w:r>
      <w:r w:rsidR="00A06A06" w:rsidRPr="00A06A06">
        <w:rPr>
          <w:i/>
          <w:iCs/>
        </w:rPr>
        <w:t>d</w:t>
      </w:r>
      <w:r w:rsidRPr="00A06A06">
        <w:rPr>
          <w:i/>
          <w:iCs/>
        </w:rPr>
        <w:t>elay</w:t>
      </w:r>
      <w:r w:rsidRPr="00FF7FF0">
        <w:t xml:space="preserve"> </w:t>
      </w:r>
      <w:r w:rsidR="00A06A06">
        <w:t xml:space="preserve">(RCOT 2019) </w:t>
      </w:r>
      <w:r w:rsidRPr="00FF7FF0">
        <w:t>framework tailored to organisation</w:t>
      </w:r>
    </w:p>
    <w:p w14:paraId="13FF4BB6" w14:textId="77777777" w:rsidR="00FF7FF0" w:rsidRPr="00FF7FF0" w:rsidRDefault="00FF7FF0" w:rsidP="00AF3237">
      <w:pPr>
        <w:pStyle w:val="BulletRCOT"/>
      </w:pPr>
      <w:r w:rsidRPr="00FF7FF0">
        <w:t>Create decision trees for maintenance staff</w:t>
      </w:r>
    </w:p>
    <w:p w14:paraId="44083406" w14:textId="77777777" w:rsidR="00FF7FF0" w:rsidRPr="00FF7FF0" w:rsidRDefault="00FF7FF0" w:rsidP="00AF3237">
      <w:pPr>
        <w:pStyle w:val="BulletRCOT"/>
      </w:pPr>
      <w:r w:rsidRPr="00FF7FF0">
        <w:t>Establish thresholds for OT assessment (universal/targeted/specialist)</w:t>
      </w:r>
    </w:p>
    <w:p w14:paraId="09C098C8" w14:textId="77777777" w:rsidR="00FF7FF0" w:rsidRPr="00FF7FF0" w:rsidRDefault="00FF7FF0" w:rsidP="00AF3237">
      <w:pPr>
        <w:pStyle w:val="BulletRCOT"/>
      </w:pPr>
      <w:r w:rsidRPr="00FF7FF0">
        <w:t>Provide training and ongoing clinical supervision</w:t>
      </w:r>
    </w:p>
    <w:p w14:paraId="3CB1F8E3" w14:textId="77777777" w:rsidR="00FF7FF0" w:rsidRDefault="00FF7FF0" w:rsidP="00AF3237">
      <w:pPr>
        <w:pStyle w:val="BulletRCOT"/>
      </w:pPr>
      <w:r w:rsidRPr="00FF7FF0">
        <w:t>Audit installations and outcomes</w:t>
      </w:r>
    </w:p>
    <w:p w14:paraId="0267C94B" w14:textId="77777777" w:rsidR="00AF3237" w:rsidRPr="00FF7FF0" w:rsidRDefault="00AF3237" w:rsidP="00AF3237">
      <w:pPr>
        <w:pStyle w:val="BulletRCOT"/>
        <w:numPr>
          <w:ilvl w:val="0"/>
          <w:numId w:val="0"/>
        </w:numPr>
        <w:ind w:left="357"/>
      </w:pPr>
    </w:p>
    <w:p w14:paraId="12A5FA34" w14:textId="19D79499" w:rsidR="00FF7FF0" w:rsidRPr="00EE6A76" w:rsidRDefault="00FF7FF0" w:rsidP="00EE6A76">
      <w:pPr>
        <w:spacing w:after="0"/>
        <w:rPr>
          <w:b/>
          <w:bCs/>
          <w:sz w:val="22"/>
          <w:szCs w:val="22"/>
        </w:rPr>
      </w:pPr>
      <w:r w:rsidRPr="00EE6A76">
        <w:rPr>
          <w:b/>
          <w:bCs/>
          <w:sz w:val="22"/>
          <w:szCs w:val="22"/>
        </w:rPr>
        <w:t xml:space="preserve">Prevention </w:t>
      </w:r>
      <w:r w:rsidR="00EE6A76">
        <w:rPr>
          <w:b/>
          <w:bCs/>
          <w:sz w:val="22"/>
          <w:szCs w:val="22"/>
        </w:rPr>
        <w:t>and</w:t>
      </w:r>
      <w:r w:rsidRPr="00EE6A76">
        <w:rPr>
          <w:b/>
          <w:bCs/>
          <w:sz w:val="22"/>
          <w:szCs w:val="22"/>
        </w:rPr>
        <w:t xml:space="preserve"> </w:t>
      </w:r>
      <w:r w:rsidR="00EE6A76">
        <w:rPr>
          <w:b/>
          <w:bCs/>
          <w:sz w:val="22"/>
          <w:szCs w:val="22"/>
        </w:rPr>
        <w:t>e</w:t>
      </w:r>
      <w:r w:rsidRPr="00EE6A76">
        <w:rPr>
          <w:b/>
          <w:bCs/>
          <w:sz w:val="22"/>
          <w:szCs w:val="22"/>
        </w:rPr>
        <w:t xml:space="preserve">arly </w:t>
      </w:r>
      <w:r w:rsidR="00EE6A76">
        <w:rPr>
          <w:b/>
          <w:bCs/>
          <w:sz w:val="22"/>
          <w:szCs w:val="22"/>
        </w:rPr>
        <w:t>i</w:t>
      </w:r>
      <w:r w:rsidRPr="00EE6A76">
        <w:rPr>
          <w:b/>
          <w:bCs/>
          <w:sz w:val="22"/>
          <w:szCs w:val="22"/>
        </w:rPr>
        <w:t>ntervention:</w:t>
      </w:r>
    </w:p>
    <w:p w14:paraId="047C5949" w14:textId="77777777" w:rsidR="00FF7FF0" w:rsidRPr="00FF7FF0" w:rsidRDefault="00FF7FF0" w:rsidP="00EE6A76">
      <w:pPr>
        <w:pStyle w:val="BulletRCOT"/>
      </w:pPr>
      <w:r w:rsidRPr="00FF7FF0">
        <w:t>Establish referral pathways from housing officers, wardens, family members</w:t>
      </w:r>
    </w:p>
    <w:p w14:paraId="317A086F" w14:textId="77777777" w:rsidR="00FF7FF0" w:rsidRPr="00FF7FF0" w:rsidRDefault="00FF7FF0" w:rsidP="00EE6A76">
      <w:pPr>
        <w:pStyle w:val="BulletRCOT"/>
      </w:pPr>
      <w:r w:rsidRPr="00FF7FF0">
        <w:t>Conduct home safety assessments for at-risk residents</w:t>
      </w:r>
    </w:p>
    <w:p w14:paraId="31A245AB" w14:textId="77777777" w:rsidR="00FF7FF0" w:rsidRPr="00FF7FF0" w:rsidRDefault="00FF7FF0" w:rsidP="00EE6A76">
      <w:pPr>
        <w:pStyle w:val="BulletRCOT"/>
      </w:pPr>
      <w:r w:rsidRPr="00FF7FF0">
        <w:t>Recommend minor modifications to prevent falls/hospital admission</w:t>
      </w:r>
    </w:p>
    <w:p w14:paraId="39578591" w14:textId="77777777" w:rsidR="00FF7FF0" w:rsidRPr="00FF7FF0" w:rsidRDefault="00FF7FF0" w:rsidP="00EE6A76">
      <w:pPr>
        <w:pStyle w:val="BulletRCOT"/>
      </w:pPr>
      <w:r w:rsidRPr="00FF7FF0">
        <w:t>Link with local health services (GPs, community teams, hospital discharge)</w:t>
      </w:r>
    </w:p>
    <w:p w14:paraId="6DABDA59" w14:textId="77777777" w:rsidR="00FF7FF0" w:rsidRDefault="00FF7FF0" w:rsidP="00EE6A76">
      <w:pPr>
        <w:pStyle w:val="BulletRCOT"/>
      </w:pPr>
      <w:r w:rsidRPr="00FF7FF0">
        <w:t>Track outcomes (admissions prevented, falls reduced)</w:t>
      </w:r>
    </w:p>
    <w:p w14:paraId="7BC4421B" w14:textId="77777777" w:rsidR="00DB6905" w:rsidRPr="00DB6905" w:rsidRDefault="00DB6905" w:rsidP="00DB6905">
      <w:pPr>
        <w:pStyle w:val="BulletRCOT"/>
        <w:numPr>
          <w:ilvl w:val="0"/>
          <w:numId w:val="0"/>
        </w:numPr>
        <w:rPr>
          <w:b/>
          <w:bCs/>
        </w:rPr>
      </w:pPr>
    </w:p>
    <w:p w14:paraId="74E47DE4" w14:textId="063FAF8D" w:rsidR="00FF7FF0" w:rsidRPr="00DB6905" w:rsidRDefault="00FF7FF0" w:rsidP="00DB6905">
      <w:pPr>
        <w:spacing w:after="0"/>
        <w:rPr>
          <w:b/>
          <w:bCs/>
          <w:sz w:val="22"/>
          <w:szCs w:val="22"/>
        </w:rPr>
      </w:pPr>
      <w:r w:rsidRPr="00DB6905">
        <w:rPr>
          <w:b/>
          <w:bCs/>
          <w:sz w:val="22"/>
          <w:szCs w:val="22"/>
        </w:rPr>
        <w:t>New</w:t>
      </w:r>
      <w:r w:rsidR="00DB6905">
        <w:rPr>
          <w:b/>
          <w:bCs/>
          <w:sz w:val="22"/>
          <w:szCs w:val="22"/>
        </w:rPr>
        <w:t>-b</w:t>
      </w:r>
      <w:r w:rsidRPr="00DB6905">
        <w:rPr>
          <w:b/>
          <w:bCs/>
          <w:sz w:val="22"/>
          <w:szCs w:val="22"/>
        </w:rPr>
        <w:t xml:space="preserve">uild </w:t>
      </w:r>
      <w:r w:rsidR="00DB6905">
        <w:rPr>
          <w:b/>
          <w:bCs/>
          <w:sz w:val="22"/>
          <w:szCs w:val="22"/>
        </w:rPr>
        <w:t>i</w:t>
      </w:r>
      <w:r w:rsidRPr="00DB6905">
        <w:rPr>
          <w:b/>
          <w:bCs/>
          <w:sz w:val="22"/>
          <w:szCs w:val="22"/>
        </w:rPr>
        <w:t>nput:</w:t>
      </w:r>
    </w:p>
    <w:p w14:paraId="7CBE93E1" w14:textId="77777777" w:rsidR="00FF7FF0" w:rsidRPr="00FF7FF0" w:rsidRDefault="00FF7FF0" w:rsidP="00DB6905">
      <w:pPr>
        <w:pStyle w:val="BulletRCOT"/>
      </w:pPr>
      <w:r w:rsidRPr="00FF7FF0">
        <w:t>Review all planning applications for [X+] unit developments</w:t>
      </w:r>
    </w:p>
    <w:p w14:paraId="363C08EA" w14:textId="77777777" w:rsidR="00FF7FF0" w:rsidRPr="00FF7FF0" w:rsidRDefault="00FF7FF0" w:rsidP="00DB6905">
      <w:pPr>
        <w:pStyle w:val="BulletRCOT"/>
      </w:pPr>
      <w:r w:rsidRPr="00FF7FF0">
        <w:t>Attend design meetings with architects/developers</w:t>
      </w:r>
    </w:p>
    <w:p w14:paraId="382EBB52" w14:textId="77777777" w:rsidR="00FF7FF0" w:rsidRPr="00FF7FF0" w:rsidRDefault="00FF7FF0" w:rsidP="00DB6905">
      <w:pPr>
        <w:pStyle w:val="BulletRCOT"/>
      </w:pPr>
      <w:r w:rsidRPr="00FF7FF0">
        <w:lastRenderedPageBreak/>
        <w:t>Site visits during construction</w:t>
      </w:r>
    </w:p>
    <w:p w14:paraId="73D5091C" w14:textId="77777777" w:rsidR="00FF7FF0" w:rsidRPr="00FF7FF0" w:rsidRDefault="00FF7FF0" w:rsidP="00DB6905">
      <w:pPr>
        <w:pStyle w:val="BulletRCOT"/>
      </w:pPr>
      <w:r w:rsidRPr="00FF7FF0">
        <w:t>Pre-completion inspections</w:t>
      </w:r>
    </w:p>
    <w:p w14:paraId="4ECB6C95" w14:textId="77777777" w:rsidR="00FF7FF0" w:rsidRDefault="00FF7FF0" w:rsidP="00DB6905">
      <w:pPr>
        <w:pStyle w:val="BulletRCOT"/>
      </w:pPr>
      <w:r w:rsidRPr="00FF7FF0">
        <w:t>Documentation of accessibility features for asset register</w:t>
      </w:r>
    </w:p>
    <w:p w14:paraId="46A366EC" w14:textId="77777777" w:rsidR="00DB6905" w:rsidRPr="00FF7FF0" w:rsidRDefault="00DB6905" w:rsidP="00DB6905">
      <w:pPr>
        <w:pStyle w:val="BulletRCOT"/>
        <w:numPr>
          <w:ilvl w:val="0"/>
          <w:numId w:val="0"/>
        </w:numPr>
      </w:pPr>
    </w:p>
    <w:p w14:paraId="6D11823E" w14:textId="59582852" w:rsidR="00FF7FF0" w:rsidRPr="00DB6905" w:rsidRDefault="00FF7FF0" w:rsidP="00DB6905">
      <w:pPr>
        <w:spacing w:after="0"/>
        <w:rPr>
          <w:b/>
          <w:bCs/>
          <w:sz w:val="22"/>
          <w:szCs w:val="22"/>
        </w:rPr>
      </w:pPr>
      <w:r w:rsidRPr="00DB6905">
        <w:rPr>
          <w:b/>
          <w:bCs/>
          <w:sz w:val="22"/>
          <w:szCs w:val="22"/>
        </w:rPr>
        <w:t xml:space="preserve">Asset </w:t>
      </w:r>
      <w:r w:rsidR="00DB6905">
        <w:rPr>
          <w:b/>
          <w:bCs/>
          <w:sz w:val="22"/>
          <w:szCs w:val="22"/>
        </w:rPr>
        <w:t>m</w:t>
      </w:r>
      <w:r w:rsidRPr="00DB6905">
        <w:rPr>
          <w:b/>
          <w:bCs/>
          <w:sz w:val="22"/>
          <w:szCs w:val="22"/>
        </w:rPr>
        <w:t>anagement:</w:t>
      </w:r>
    </w:p>
    <w:p w14:paraId="53BE76DD" w14:textId="77777777" w:rsidR="00FF7FF0" w:rsidRPr="00FF7FF0" w:rsidRDefault="00FF7FF0" w:rsidP="00DB6905">
      <w:pPr>
        <w:pStyle w:val="BulletRCOT"/>
      </w:pPr>
      <w:r w:rsidRPr="00FF7FF0">
        <w:t>Systematically assess and code [X] properties (Year 1: [X%], Year 2: [X%])</w:t>
      </w:r>
    </w:p>
    <w:p w14:paraId="4CE2DD51" w14:textId="77777777" w:rsidR="00FF7FF0" w:rsidRPr="00FF7FF0" w:rsidRDefault="00FF7FF0" w:rsidP="00DB6905">
      <w:pPr>
        <w:pStyle w:val="BulletRCOT"/>
      </w:pPr>
      <w:r w:rsidRPr="00FF7FF0">
        <w:t>Create accessibility asset register integrated with housing management system</w:t>
      </w:r>
    </w:p>
    <w:p w14:paraId="36514EE2" w14:textId="77777777" w:rsidR="00FF7FF0" w:rsidRPr="00FF7FF0" w:rsidRDefault="00FF7FF0" w:rsidP="00DB6905">
      <w:pPr>
        <w:pStyle w:val="BulletRCOT"/>
      </w:pPr>
      <w:r w:rsidRPr="00FF7FF0">
        <w:t>Assess all adapted properties when they become void</w:t>
      </w:r>
    </w:p>
    <w:p w14:paraId="684C0180" w14:textId="77777777" w:rsidR="00FF7FF0" w:rsidRPr="00FF7FF0" w:rsidRDefault="00FF7FF0" w:rsidP="00DB6905">
      <w:pPr>
        <w:pStyle w:val="BulletRCOT"/>
      </w:pPr>
      <w:r w:rsidRPr="00FF7FF0">
        <w:t>Advise on adaptation retention/removal/modification</w:t>
      </w:r>
    </w:p>
    <w:p w14:paraId="46E27DB1" w14:textId="77777777" w:rsidR="00FF7FF0" w:rsidRDefault="00FF7FF0" w:rsidP="00DB6905">
      <w:pPr>
        <w:pStyle w:val="BulletRCOT"/>
      </w:pPr>
      <w:r w:rsidRPr="00FF7FF0">
        <w:t>Provide strategic data on stock profile</w:t>
      </w:r>
    </w:p>
    <w:p w14:paraId="588EC9CD" w14:textId="77777777" w:rsidR="00A704DF" w:rsidRPr="00FF7FF0" w:rsidRDefault="00A704DF" w:rsidP="00A704DF">
      <w:pPr>
        <w:pStyle w:val="BulletRCOT"/>
        <w:numPr>
          <w:ilvl w:val="0"/>
          <w:numId w:val="0"/>
        </w:numPr>
      </w:pPr>
    </w:p>
    <w:p w14:paraId="79FCC23E" w14:textId="74C0E163" w:rsidR="00FF7FF0" w:rsidRPr="00A704DF" w:rsidRDefault="00FF7FF0" w:rsidP="00A704DF">
      <w:pPr>
        <w:spacing w:after="0"/>
        <w:rPr>
          <w:b/>
          <w:bCs/>
          <w:sz w:val="22"/>
          <w:szCs w:val="22"/>
        </w:rPr>
      </w:pPr>
      <w:r w:rsidRPr="00A704DF">
        <w:rPr>
          <w:b/>
          <w:bCs/>
          <w:sz w:val="22"/>
          <w:szCs w:val="22"/>
        </w:rPr>
        <w:t xml:space="preserve">Allocation </w:t>
      </w:r>
      <w:r w:rsidR="00A704DF">
        <w:rPr>
          <w:b/>
          <w:bCs/>
          <w:sz w:val="22"/>
          <w:szCs w:val="22"/>
        </w:rPr>
        <w:t>s</w:t>
      </w:r>
      <w:r w:rsidRPr="00A704DF">
        <w:rPr>
          <w:b/>
          <w:bCs/>
          <w:sz w:val="22"/>
          <w:szCs w:val="22"/>
        </w:rPr>
        <w:t>upport:</w:t>
      </w:r>
    </w:p>
    <w:p w14:paraId="70B4C7A5" w14:textId="77777777" w:rsidR="00FF7FF0" w:rsidRPr="00FF7FF0" w:rsidRDefault="00FF7FF0" w:rsidP="00A704DF">
      <w:pPr>
        <w:pStyle w:val="BulletRCOT"/>
      </w:pPr>
      <w:r w:rsidRPr="00FF7FF0">
        <w:t>Assess complex medical priority housing applications</w:t>
      </w:r>
    </w:p>
    <w:p w14:paraId="625C0059" w14:textId="77777777" w:rsidR="00FF7FF0" w:rsidRPr="00FF7FF0" w:rsidRDefault="00FF7FF0" w:rsidP="00A704DF">
      <w:pPr>
        <w:pStyle w:val="BulletRCOT"/>
      </w:pPr>
      <w:r w:rsidRPr="00FF7FF0">
        <w:t>Conduct property viewings for complex cases</w:t>
      </w:r>
    </w:p>
    <w:p w14:paraId="7E863676" w14:textId="77777777" w:rsidR="00FF7FF0" w:rsidRPr="00FF7FF0" w:rsidRDefault="00FF7FF0" w:rsidP="00A704DF">
      <w:pPr>
        <w:pStyle w:val="BulletRCOT"/>
      </w:pPr>
      <w:r w:rsidRPr="00FF7FF0">
        <w:t>Professional advice on suitability</w:t>
      </w:r>
    </w:p>
    <w:p w14:paraId="7DE44ECA" w14:textId="48FD523F" w:rsidR="00FF7FF0" w:rsidRPr="00FF7FF0" w:rsidRDefault="00FF7FF0" w:rsidP="00A704DF">
      <w:pPr>
        <w:pStyle w:val="BulletRCOT"/>
      </w:pPr>
      <w:r w:rsidRPr="00FF7FF0">
        <w:t xml:space="preserve">Support </w:t>
      </w:r>
      <w:r w:rsidR="003B5993">
        <w:t>c</w:t>
      </w:r>
      <w:r w:rsidRPr="00FF7FF0">
        <w:t>hoice</w:t>
      </w:r>
      <w:r w:rsidR="003B5993">
        <w:t>-b</w:t>
      </w:r>
      <w:r w:rsidRPr="00FF7FF0">
        <w:t xml:space="preserve">ased </w:t>
      </w:r>
      <w:r w:rsidR="003B5993">
        <w:t>l</w:t>
      </w:r>
      <w:r w:rsidRPr="00FF7FF0">
        <w:t>ettings with accessibility information</w:t>
      </w:r>
    </w:p>
    <w:p w14:paraId="3AAF9A63" w14:textId="77777777" w:rsidR="00FF7FF0" w:rsidRDefault="00FF7FF0" w:rsidP="00A704DF">
      <w:pPr>
        <w:pStyle w:val="BulletRCOT"/>
      </w:pPr>
      <w:r w:rsidRPr="00FF7FF0">
        <w:t>Reduce unsuitable allocations</w:t>
      </w:r>
    </w:p>
    <w:p w14:paraId="0164AA52" w14:textId="77777777" w:rsidR="00A704DF" w:rsidRPr="00FF7FF0" w:rsidRDefault="00A704DF" w:rsidP="00A704DF">
      <w:pPr>
        <w:pStyle w:val="BulletRCOT"/>
        <w:numPr>
          <w:ilvl w:val="0"/>
          <w:numId w:val="0"/>
        </w:numPr>
      </w:pPr>
    </w:p>
    <w:p w14:paraId="7DC29D4E" w14:textId="32EC80DB" w:rsidR="00FF7FF0" w:rsidRPr="00FF7FF0" w:rsidRDefault="00FF7FF0" w:rsidP="00160E63">
      <w:pPr>
        <w:pStyle w:val="Heading2"/>
      </w:pPr>
      <w:r w:rsidRPr="00FF7FF0">
        <w:t xml:space="preserve">Delivery </w:t>
      </w:r>
      <w:r w:rsidR="00160E63">
        <w:t>m</w:t>
      </w:r>
      <w:r w:rsidRPr="00FF7FF0">
        <w:t>odel</w:t>
      </w:r>
    </w:p>
    <w:p w14:paraId="2E19B545" w14:textId="612B7F47" w:rsidR="00FF7FF0" w:rsidRPr="00FF7FF0" w:rsidRDefault="00FF7FF0" w:rsidP="00FF7FF0">
      <w:pPr>
        <w:rPr>
          <w:sz w:val="22"/>
          <w:szCs w:val="22"/>
        </w:rPr>
      </w:pPr>
      <w:r w:rsidRPr="00FF7FF0">
        <w:rPr>
          <w:sz w:val="22"/>
          <w:szCs w:val="22"/>
        </w:rPr>
        <w:t xml:space="preserve">1.0 FTE </w:t>
      </w:r>
      <w:r w:rsidR="00160E63">
        <w:rPr>
          <w:sz w:val="22"/>
          <w:szCs w:val="22"/>
        </w:rPr>
        <w:t>occupational therapist</w:t>
      </w:r>
      <w:r w:rsidRPr="00FF7FF0">
        <w:rPr>
          <w:sz w:val="22"/>
          <w:szCs w:val="22"/>
        </w:rPr>
        <w:t xml:space="preserve"> (Band [X]) embedded within Housing Services</w:t>
      </w:r>
    </w:p>
    <w:p w14:paraId="2B4BDC54" w14:textId="77777777" w:rsidR="00FF7FF0" w:rsidRPr="00FF7FF0" w:rsidRDefault="00FF7FF0" w:rsidP="005A653C">
      <w:pPr>
        <w:spacing w:after="0"/>
        <w:rPr>
          <w:b/>
          <w:sz w:val="22"/>
          <w:szCs w:val="22"/>
        </w:rPr>
      </w:pPr>
      <w:r w:rsidRPr="00FF7FF0">
        <w:rPr>
          <w:b/>
          <w:sz w:val="22"/>
          <w:szCs w:val="22"/>
        </w:rPr>
        <w:t>Governance:</w:t>
      </w:r>
    </w:p>
    <w:p w14:paraId="18504834" w14:textId="77777777" w:rsidR="00FF7FF0" w:rsidRPr="00FF7FF0" w:rsidRDefault="00FF7FF0" w:rsidP="005A653C">
      <w:pPr>
        <w:pStyle w:val="BulletRCOT"/>
      </w:pPr>
      <w:r w:rsidRPr="00FF7FF0">
        <w:t>Reports to: [Director of Housing/Head of Property Services]</w:t>
      </w:r>
    </w:p>
    <w:p w14:paraId="5AEEA385" w14:textId="77777777" w:rsidR="00FF7FF0" w:rsidRPr="00FF7FF0" w:rsidRDefault="00FF7FF0" w:rsidP="005A653C">
      <w:pPr>
        <w:pStyle w:val="BulletRCOT"/>
      </w:pPr>
      <w:r w:rsidRPr="00FF7FF0">
        <w:t>Matrix working with: Development, Asset Management, Lettings, Repairs</w:t>
      </w:r>
    </w:p>
    <w:p w14:paraId="1003FABD" w14:textId="77777777" w:rsidR="00FF7FF0" w:rsidRPr="00FF7FF0" w:rsidRDefault="00FF7FF0" w:rsidP="005A653C">
      <w:pPr>
        <w:pStyle w:val="BulletRCOT"/>
      </w:pPr>
      <w:r w:rsidRPr="00FF7FF0">
        <w:t>Quarterly reports to Board covering all function areas</w:t>
      </w:r>
    </w:p>
    <w:p w14:paraId="03B6DAD6" w14:textId="77777777" w:rsidR="00FF7FF0" w:rsidRDefault="00FF7FF0" w:rsidP="005A653C">
      <w:pPr>
        <w:pStyle w:val="BulletRCOT"/>
      </w:pPr>
      <w:r w:rsidRPr="00FF7FF0">
        <w:t>Annual impact evaluation</w:t>
      </w:r>
    </w:p>
    <w:p w14:paraId="269529AF" w14:textId="77777777" w:rsidR="005A653C" w:rsidRPr="00FF7FF0" w:rsidRDefault="005A653C" w:rsidP="005A653C">
      <w:pPr>
        <w:pStyle w:val="BulletRCOT"/>
        <w:numPr>
          <w:ilvl w:val="0"/>
          <w:numId w:val="0"/>
        </w:numPr>
      </w:pPr>
    </w:p>
    <w:p w14:paraId="18F603BC" w14:textId="77777777" w:rsidR="00FF7FF0" w:rsidRPr="00FF7FF0" w:rsidRDefault="00FF7FF0" w:rsidP="005A653C">
      <w:pPr>
        <w:spacing w:after="0"/>
        <w:rPr>
          <w:b/>
          <w:sz w:val="22"/>
          <w:szCs w:val="22"/>
        </w:rPr>
      </w:pPr>
      <w:r w:rsidRPr="00FF7FF0">
        <w:rPr>
          <w:b/>
          <w:sz w:val="22"/>
          <w:szCs w:val="22"/>
        </w:rPr>
        <w:t>Timeline:</w:t>
      </w:r>
    </w:p>
    <w:p w14:paraId="30F9FB6B" w14:textId="77777777" w:rsidR="00FF7FF0" w:rsidRPr="005A653C" w:rsidRDefault="00FF7FF0" w:rsidP="005A653C">
      <w:pPr>
        <w:pStyle w:val="BulletRCOT"/>
      </w:pPr>
      <w:r w:rsidRPr="005A653C">
        <w:t>Months 1-3: Recruitment, protocols development, stakeholder engagement</w:t>
      </w:r>
    </w:p>
    <w:p w14:paraId="012F1396" w14:textId="77777777" w:rsidR="00FF7FF0" w:rsidRPr="005A653C" w:rsidRDefault="00FF7FF0" w:rsidP="005A653C">
      <w:pPr>
        <w:pStyle w:val="BulletRCOT"/>
      </w:pPr>
      <w:r w:rsidRPr="005A653C">
        <w:t>Months 4-6: Launch governance framework, begin design reviews, pilot stock assessment</w:t>
      </w:r>
    </w:p>
    <w:p w14:paraId="060F218F" w14:textId="77777777" w:rsidR="00FF7FF0" w:rsidRPr="005A653C" w:rsidRDefault="00FF7FF0" w:rsidP="005A653C">
      <w:pPr>
        <w:pStyle w:val="BulletRCOT"/>
      </w:pPr>
      <w:r w:rsidRPr="005A653C">
        <w:t>Months 7-12: Full service across all functions, collect outcome data</w:t>
      </w:r>
    </w:p>
    <w:p w14:paraId="0D872A0B" w14:textId="77777777" w:rsidR="00FF7FF0" w:rsidRDefault="00FF7FF0" w:rsidP="005A653C">
      <w:pPr>
        <w:pStyle w:val="BulletRCOT"/>
      </w:pPr>
      <w:r w:rsidRPr="005A653C">
        <w:t>Year 2+: Continuous improvement, complete stock assessment</w:t>
      </w:r>
    </w:p>
    <w:p w14:paraId="582A4EF0" w14:textId="77777777" w:rsidR="005A653C" w:rsidRPr="005A653C" w:rsidRDefault="005A653C" w:rsidP="00A97FC8">
      <w:pPr>
        <w:pStyle w:val="BulletRCOT"/>
        <w:numPr>
          <w:ilvl w:val="0"/>
          <w:numId w:val="0"/>
        </w:numPr>
      </w:pPr>
    </w:p>
    <w:p w14:paraId="1564A4B9" w14:textId="62BA6E26" w:rsidR="00FF7FF0" w:rsidRPr="00FF7FF0" w:rsidRDefault="00FF7FF0" w:rsidP="00A97FC8">
      <w:pPr>
        <w:pStyle w:val="Heading1"/>
      </w:pPr>
      <w:r w:rsidRPr="00FF7FF0">
        <w:t xml:space="preserve">5. Options </w:t>
      </w:r>
      <w:r w:rsidR="00A97FC8">
        <w:t>a</w:t>
      </w:r>
      <w:r w:rsidRPr="00FF7FF0">
        <w:t>ppraisal</w:t>
      </w:r>
    </w:p>
    <w:p w14:paraId="511014AB" w14:textId="1BFD298C" w:rsidR="00FF7FF0" w:rsidRPr="00FF7FF0" w:rsidRDefault="00FF7FF0" w:rsidP="00FF7FF0">
      <w:pPr>
        <w:rPr>
          <w:sz w:val="22"/>
          <w:szCs w:val="22"/>
        </w:rPr>
      </w:pPr>
      <w:r w:rsidRPr="00A97FC8">
        <w:rPr>
          <w:rStyle w:val="Heading2Char"/>
        </w:rPr>
        <w:t xml:space="preserve">Option 1 – </w:t>
      </w:r>
      <w:r w:rsidR="00A97FC8">
        <w:rPr>
          <w:rStyle w:val="Heading2Char"/>
        </w:rPr>
        <w:t>d</w:t>
      </w:r>
      <w:r w:rsidRPr="00A97FC8">
        <w:rPr>
          <w:rStyle w:val="Heading2Char"/>
        </w:rPr>
        <w:t xml:space="preserve">o </w:t>
      </w:r>
      <w:r w:rsidR="00A97FC8">
        <w:rPr>
          <w:rStyle w:val="Heading2Char"/>
        </w:rPr>
        <w:t>n</w:t>
      </w:r>
      <w:r w:rsidRPr="00A97FC8">
        <w:rPr>
          <w:rStyle w:val="Heading2Char"/>
        </w:rPr>
        <w:t>othing</w:t>
      </w:r>
      <w:r w:rsidR="00A97FC8">
        <w:rPr>
          <w:rStyle w:val="Heading2Char"/>
        </w:rPr>
        <w:t>.</w:t>
      </w:r>
      <w:r w:rsidRPr="00FF7FF0">
        <w:rPr>
          <w:b/>
          <w:sz w:val="22"/>
          <w:szCs w:val="22"/>
        </w:rPr>
        <w:t xml:space="preserve"> </w:t>
      </w:r>
      <w:r w:rsidRPr="00A97FC8">
        <w:rPr>
          <w:bCs/>
          <w:sz w:val="22"/>
          <w:szCs w:val="22"/>
        </w:rPr>
        <w:t>Continue current practice with no OT input.</w:t>
      </w:r>
    </w:p>
    <w:p w14:paraId="70F5D0BF" w14:textId="77777777" w:rsidR="00FF7FF0" w:rsidRPr="00FF7FF0" w:rsidRDefault="00FF7FF0" w:rsidP="00FF7FF0">
      <w:pPr>
        <w:rPr>
          <w:sz w:val="22"/>
          <w:szCs w:val="22"/>
        </w:rPr>
      </w:pPr>
      <w:r w:rsidRPr="00FF7FF0">
        <w:rPr>
          <w:b/>
          <w:bCs/>
          <w:sz w:val="22"/>
          <w:szCs w:val="22"/>
        </w:rPr>
        <w:t>Implications:</w:t>
      </w:r>
      <w:r w:rsidRPr="00FF7FF0">
        <w:rPr>
          <w:sz w:val="22"/>
          <w:szCs w:val="22"/>
        </w:rPr>
        <w:t xml:space="preserve"> Continued governance gaps, preventable hospital admissions, expensive post-construction adaptations, inefficient asset management, unsuitable allocations. </w:t>
      </w:r>
      <w:r w:rsidRPr="00CC033F">
        <w:rPr>
          <w:sz w:val="22"/>
          <w:szCs w:val="22"/>
        </w:rPr>
        <w:t>Annual cost of status quo: [£X]</w:t>
      </w:r>
    </w:p>
    <w:p w14:paraId="21561FA2" w14:textId="77777777" w:rsidR="00FF7FF0" w:rsidRPr="00FF7FF0" w:rsidRDefault="00FF7FF0" w:rsidP="00FF7FF0">
      <w:pPr>
        <w:rPr>
          <w:sz w:val="22"/>
          <w:szCs w:val="22"/>
        </w:rPr>
      </w:pPr>
      <w:r w:rsidRPr="00FF7FF0">
        <w:rPr>
          <w:b/>
          <w:bCs/>
          <w:sz w:val="22"/>
          <w:szCs w:val="22"/>
        </w:rPr>
        <w:t>Verdict:</w:t>
      </w:r>
      <w:r w:rsidRPr="00FF7FF0">
        <w:rPr>
          <w:sz w:val="22"/>
          <w:szCs w:val="22"/>
        </w:rPr>
        <w:t xml:space="preserve"> Not recommended. Risk exposure and wasted resources.</w:t>
      </w:r>
    </w:p>
    <w:p w14:paraId="0008413A" w14:textId="72687A2E" w:rsidR="00FF7FF0" w:rsidRPr="00CC033F" w:rsidRDefault="00FF7FF0" w:rsidP="00FF7FF0">
      <w:pPr>
        <w:rPr>
          <w:bCs/>
          <w:sz w:val="22"/>
          <w:szCs w:val="22"/>
        </w:rPr>
      </w:pPr>
      <w:r w:rsidRPr="00CC033F">
        <w:rPr>
          <w:rStyle w:val="Heading2Char"/>
        </w:rPr>
        <w:t xml:space="preserve">Option 2 – </w:t>
      </w:r>
      <w:r w:rsidR="00CC033F">
        <w:rPr>
          <w:rStyle w:val="Heading2Char"/>
        </w:rPr>
        <w:t>d</w:t>
      </w:r>
      <w:r w:rsidRPr="00CC033F">
        <w:rPr>
          <w:rStyle w:val="Heading2Char"/>
        </w:rPr>
        <w:t xml:space="preserve">o </w:t>
      </w:r>
      <w:r w:rsidR="00CC033F">
        <w:rPr>
          <w:rStyle w:val="Heading2Char"/>
        </w:rPr>
        <w:t>m</w:t>
      </w:r>
      <w:r w:rsidRPr="00CC033F">
        <w:rPr>
          <w:rStyle w:val="Heading2Char"/>
        </w:rPr>
        <w:t>inimum</w:t>
      </w:r>
      <w:r w:rsidR="00CC033F">
        <w:rPr>
          <w:rStyle w:val="Heading2Char"/>
        </w:rPr>
        <w:t>.</w:t>
      </w:r>
      <w:r w:rsidRPr="00FF7FF0">
        <w:rPr>
          <w:b/>
          <w:sz w:val="22"/>
          <w:szCs w:val="22"/>
        </w:rPr>
        <w:t xml:space="preserve"> </w:t>
      </w:r>
      <w:r w:rsidRPr="00CC033F">
        <w:rPr>
          <w:bCs/>
          <w:sz w:val="22"/>
          <w:szCs w:val="22"/>
        </w:rPr>
        <w:t>Commission ad-hoc OT consultancy for specific issues.</w:t>
      </w:r>
    </w:p>
    <w:p w14:paraId="57BB0A76" w14:textId="77777777" w:rsidR="00FF7FF0" w:rsidRPr="00FF7FF0" w:rsidRDefault="00FF7FF0" w:rsidP="00FF7FF0">
      <w:pPr>
        <w:rPr>
          <w:sz w:val="22"/>
          <w:szCs w:val="22"/>
        </w:rPr>
      </w:pPr>
      <w:r w:rsidRPr="00FF7FF0">
        <w:rPr>
          <w:b/>
          <w:bCs/>
          <w:sz w:val="22"/>
          <w:szCs w:val="22"/>
        </w:rPr>
        <w:t>Implications:</w:t>
      </w:r>
      <w:r w:rsidRPr="00FF7FF0">
        <w:rPr>
          <w:sz w:val="22"/>
          <w:szCs w:val="22"/>
        </w:rPr>
        <w:t xml:space="preserve"> Inconsistent input, no strategic oversight, limited savings. </w:t>
      </w:r>
      <w:r w:rsidRPr="005E10B7">
        <w:rPr>
          <w:sz w:val="22"/>
          <w:szCs w:val="22"/>
        </w:rPr>
        <w:t>Cost: [£X], Benefit: [£X]</w:t>
      </w:r>
    </w:p>
    <w:p w14:paraId="3D8D3A25" w14:textId="77777777" w:rsidR="00FF7FF0" w:rsidRPr="00FF7FF0" w:rsidRDefault="00FF7FF0" w:rsidP="00FF7FF0">
      <w:pPr>
        <w:rPr>
          <w:sz w:val="22"/>
          <w:szCs w:val="22"/>
        </w:rPr>
      </w:pPr>
      <w:r w:rsidRPr="00FF7FF0">
        <w:rPr>
          <w:b/>
          <w:bCs/>
          <w:sz w:val="22"/>
          <w:szCs w:val="22"/>
        </w:rPr>
        <w:t>Verdict:</w:t>
      </w:r>
      <w:r w:rsidRPr="00FF7FF0">
        <w:rPr>
          <w:sz w:val="22"/>
          <w:szCs w:val="22"/>
        </w:rPr>
        <w:t xml:space="preserve"> Misses opportunity for an integrated approach.</w:t>
      </w:r>
    </w:p>
    <w:p w14:paraId="6DFC666B" w14:textId="77777777" w:rsidR="00FF7FF0" w:rsidRPr="00FF7FF0" w:rsidRDefault="00FF7FF0" w:rsidP="00FF7FF0">
      <w:pPr>
        <w:rPr>
          <w:sz w:val="22"/>
          <w:szCs w:val="22"/>
        </w:rPr>
      </w:pPr>
      <w:r w:rsidRPr="00FF7FF0">
        <w:rPr>
          <w:noProof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0C70C3D7" wp14:editId="5D15CD85">
                <wp:extent cx="635" cy="19050"/>
                <wp:effectExtent l="9525" t="9525" r="9525" b="9525"/>
                <wp:docPr id="11968943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E4A0F4" id="Rectangle 2" o:spid="_x0000_s1026" style="width:.0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06F213EE" w14:textId="70BB818D" w:rsidR="00FF7FF0" w:rsidRPr="00FF7FF0" w:rsidRDefault="00FF7FF0" w:rsidP="00FF7FF0">
      <w:pPr>
        <w:rPr>
          <w:sz w:val="22"/>
          <w:szCs w:val="22"/>
        </w:rPr>
      </w:pPr>
      <w:r w:rsidRPr="005E10B7">
        <w:rPr>
          <w:rStyle w:val="Heading2Char"/>
        </w:rPr>
        <w:t xml:space="preserve">Option 3 – </w:t>
      </w:r>
      <w:r w:rsidR="005E10B7">
        <w:rPr>
          <w:rStyle w:val="Heading2Char"/>
        </w:rPr>
        <w:t>p</w:t>
      </w:r>
      <w:r w:rsidRPr="005E10B7">
        <w:rPr>
          <w:rStyle w:val="Heading2Char"/>
        </w:rPr>
        <w:t xml:space="preserve">referred: Integrated OT </w:t>
      </w:r>
      <w:r w:rsidR="005E10B7">
        <w:rPr>
          <w:rStyle w:val="Heading2Char"/>
        </w:rPr>
        <w:t>r</w:t>
      </w:r>
      <w:r w:rsidRPr="005E10B7">
        <w:rPr>
          <w:rStyle w:val="Heading2Char"/>
        </w:rPr>
        <w:t>ole</w:t>
      </w:r>
      <w:r w:rsidR="005E10B7">
        <w:rPr>
          <w:rStyle w:val="Heading2Char"/>
        </w:rPr>
        <w:t>.</w:t>
      </w:r>
      <w:r w:rsidRPr="00FF7FF0">
        <w:rPr>
          <w:b/>
          <w:sz w:val="22"/>
          <w:szCs w:val="22"/>
        </w:rPr>
        <w:t xml:space="preserve"> </w:t>
      </w:r>
      <w:r w:rsidRPr="005E10B7">
        <w:rPr>
          <w:bCs/>
          <w:sz w:val="22"/>
          <w:szCs w:val="22"/>
        </w:rPr>
        <w:t>1.0 FTE OT delivering across all five function areas.</w:t>
      </w:r>
    </w:p>
    <w:p w14:paraId="0FF34B16" w14:textId="77777777" w:rsidR="00FF7FF0" w:rsidRPr="005E10B7" w:rsidRDefault="00FF7FF0" w:rsidP="005E10B7">
      <w:pPr>
        <w:spacing w:after="0"/>
        <w:rPr>
          <w:b/>
          <w:bCs/>
          <w:sz w:val="22"/>
          <w:szCs w:val="22"/>
        </w:rPr>
      </w:pPr>
      <w:r w:rsidRPr="005E10B7">
        <w:rPr>
          <w:b/>
          <w:bCs/>
          <w:sz w:val="22"/>
          <w:szCs w:val="22"/>
        </w:rPr>
        <w:t>Financial Impact:</w:t>
      </w:r>
    </w:p>
    <w:p w14:paraId="03943242" w14:textId="77777777" w:rsidR="00FF7FF0" w:rsidRPr="00FF7FF0" w:rsidRDefault="00FF7FF0" w:rsidP="005E10B7">
      <w:pPr>
        <w:pStyle w:val="BulletRCOT"/>
      </w:pPr>
      <w:r w:rsidRPr="00FF7FF0">
        <w:t>Investment: [£X] annually</w:t>
      </w:r>
    </w:p>
    <w:p w14:paraId="6758C858" w14:textId="77777777" w:rsidR="00FF7FF0" w:rsidRPr="00FF7FF0" w:rsidRDefault="00FF7FF0" w:rsidP="005E10B7">
      <w:pPr>
        <w:pStyle w:val="BulletRCOT"/>
      </w:pPr>
      <w:r w:rsidRPr="00FF7FF0">
        <w:t>Combined savings: [£X] annually (from all functions)</w:t>
      </w:r>
    </w:p>
    <w:p w14:paraId="540AC4EA" w14:textId="77777777" w:rsidR="00FF7FF0" w:rsidRPr="00FF7FF0" w:rsidRDefault="00FF7FF0" w:rsidP="005E10B7">
      <w:pPr>
        <w:pStyle w:val="BulletRCOT"/>
      </w:pPr>
      <w:r w:rsidRPr="00FF7FF0">
        <w:t>Net benefit: [£X] annually</w:t>
      </w:r>
    </w:p>
    <w:p w14:paraId="3C3122E5" w14:textId="77777777" w:rsidR="00FF7FF0" w:rsidRDefault="00FF7FF0" w:rsidP="005E10B7">
      <w:pPr>
        <w:pStyle w:val="BulletRCOT"/>
      </w:pPr>
      <w:r w:rsidRPr="00FF7FF0">
        <w:t>ROI: [X:1]</w:t>
      </w:r>
    </w:p>
    <w:p w14:paraId="3F91D641" w14:textId="77777777" w:rsidR="005E10B7" w:rsidRPr="00FF7FF0" w:rsidRDefault="005E10B7" w:rsidP="005E10B7">
      <w:pPr>
        <w:pStyle w:val="BulletRCOT"/>
        <w:numPr>
          <w:ilvl w:val="0"/>
          <w:numId w:val="0"/>
        </w:numPr>
      </w:pPr>
    </w:p>
    <w:p w14:paraId="44147585" w14:textId="77777777" w:rsidR="00FF7FF0" w:rsidRPr="00FF7FF0" w:rsidRDefault="00FF7FF0" w:rsidP="00FF7FF0">
      <w:pPr>
        <w:rPr>
          <w:sz w:val="22"/>
          <w:szCs w:val="22"/>
        </w:rPr>
      </w:pPr>
      <w:r w:rsidRPr="00FF7FF0">
        <w:rPr>
          <w:b/>
          <w:bCs/>
          <w:sz w:val="22"/>
          <w:szCs w:val="22"/>
        </w:rPr>
        <w:t>Verdict:</w:t>
      </w:r>
      <w:r w:rsidRPr="00FF7FF0">
        <w:rPr>
          <w:sz w:val="22"/>
          <w:szCs w:val="22"/>
        </w:rPr>
        <w:t xml:space="preserve"> Strongly recommended. Maximum impact, proven model.</w:t>
      </w:r>
    </w:p>
    <w:p w14:paraId="5FED5059" w14:textId="4BAC96EB" w:rsidR="00FF7FF0" w:rsidRPr="00FF7FF0" w:rsidRDefault="00FF7FF0" w:rsidP="001C45E6">
      <w:pPr>
        <w:pStyle w:val="Heading1"/>
      </w:pPr>
      <w:r w:rsidRPr="00FF7FF0">
        <w:t xml:space="preserve">6. Financial </w:t>
      </w:r>
      <w:r w:rsidR="001C45E6">
        <w:t>a</w:t>
      </w:r>
      <w:r w:rsidRPr="00FF7FF0">
        <w:t>nalysis</w:t>
      </w:r>
    </w:p>
    <w:p w14:paraId="2E3048CA" w14:textId="77777777" w:rsidR="00FF7FF0" w:rsidRPr="00FF7FF0" w:rsidRDefault="00FF7FF0" w:rsidP="00FF7FF0">
      <w:pPr>
        <w:rPr>
          <w:b/>
          <w:bCs/>
          <w:sz w:val="22"/>
          <w:szCs w:val="22"/>
        </w:rPr>
      </w:pPr>
      <w:r w:rsidRPr="00FF7FF0">
        <w:rPr>
          <w:b/>
          <w:bCs/>
          <w:sz w:val="22"/>
          <w:szCs w:val="22"/>
        </w:rPr>
        <w:t>Costs:</w:t>
      </w:r>
    </w:p>
    <w:tbl>
      <w:tblPr>
        <w:tblStyle w:val="TableGrid"/>
        <w:tblW w:w="4300" w:type="dxa"/>
        <w:tblLook w:val="04A0" w:firstRow="1" w:lastRow="0" w:firstColumn="1" w:lastColumn="0" w:noHBand="0" w:noVBand="1"/>
      </w:tblPr>
      <w:tblGrid>
        <w:gridCol w:w="3057"/>
        <w:gridCol w:w="1243"/>
      </w:tblGrid>
      <w:tr w:rsidR="00FF7FF0" w:rsidRPr="00FF7FF0" w14:paraId="5ECCE3C7" w14:textId="77777777" w:rsidTr="00D060BC">
        <w:tc>
          <w:tcPr>
            <w:tcW w:w="3057" w:type="dxa"/>
            <w:hideMark/>
          </w:tcPr>
          <w:p w14:paraId="0D653ACA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Item</w:t>
            </w:r>
          </w:p>
        </w:tc>
        <w:tc>
          <w:tcPr>
            <w:tcW w:w="1243" w:type="dxa"/>
            <w:hideMark/>
          </w:tcPr>
          <w:p w14:paraId="7F8CFCD8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Annual Cost</w:t>
            </w:r>
          </w:p>
        </w:tc>
      </w:tr>
      <w:tr w:rsidR="00FF7FF0" w:rsidRPr="00FF7FF0" w14:paraId="0221C85A" w14:textId="77777777" w:rsidTr="00D060BC">
        <w:tc>
          <w:tcPr>
            <w:tcW w:w="3057" w:type="dxa"/>
            <w:hideMark/>
          </w:tcPr>
          <w:p w14:paraId="754B2620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 xml:space="preserve">OT Salary (Band [X]) + </w:t>
            </w:r>
            <w:proofErr w:type="gramStart"/>
            <w:r w:rsidRPr="00FF7FF0">
              <w:rPr>
                <w:sz w:val="22"/>
                <w:szCs w:val="22"/>
              </w:rPr>
              <w:t>on-costs</w:t>
            </w:r>
            <w:proofErr w:type="gramEnd"/>
          </w:p>
        </w:tc>
        <w:tc>
          <w:tcPr>
            <w:tcW w:w="1243" w:type="dxa"/>
            <w:hideMark/>
          </w:tcPr>
          <w:p w14:paraId="5F029BD9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</w:tr>
      <w:tr w:rsidR="00FF7FF0" w:rsidRPr="00FF7FF0" w14:paraId="7B679F25" w14:textId="77777777" w:rsidTr="00D060BC">
        <w:tc>
          <w:tcPr>
            <w:tcW w:w="3057" w:type="dxa"/>
            <w:hideMark/>
          </w:tcPr>
          <w:p w14:paraId="650FC31D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Office, IT, travel</w:t>
            </w:r>
          </w:p>
        </w:tc>
        <w:tc>
          <w:tcPr>
            <w:tcW w:w="1243" w:type="dxa"/>
            <w:hideMark/>
          </w:tcPr>
          <w:p w14:paraId="28BD2600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</w:tr>
      <w:tr w:rsidR="00FF7FF0" w:rsidRPr="00FF7FF0" w14:paraId="25F9E306" w14:textId="77777777" w:rsidTr="00D060BC">
        <w:tc>
          <w:tcPr>
            <w:tcW w:w="3057" w:type="dxa"/>
            <w:hideMark/>
          </w:tcPr>
          <w:p w14:paraId="515143C7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Training &amp; professional costs</w:t>
            </w:r>
          </w:p>
        </w:tc>
        <w:tc>
          <w:tcPr>
            <w:tcW w:w="1243" w:type="dxa"/>
            <w:hideMark/>
          </w:tcPr>
          <w:p w14:paraId="35A21484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</w:tr>
      <w:tr w:rsidR="00FF7FF0" w:rsidRPr="00FF7FF0" w14:paraId="3FDEB910" w14:textId="77777777" w:rsidTr="00D060BC">
        <w:tc>
          <w:tcPr>
            <w:tcW w:w="3057" w:type="dxa"/>
            <w:hideMark/>
          </w:tcPr>
          <w:p w14:paraId="7E871333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Asset register database</w:t>
            </w:r>
          </w:p>
        </w:tc>
        <w:tc>
          <w:tcPr>
            <w:tcW w:w="1243" w:type="dxa"/>
            <w:hideMark/>
          </w:tcPr>
          <w:p w14:paraId="1EF88A4F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</w:tr>
      <w:tr w:rsidR="00FF7FF0" w:rsidRPr="00FF7FF0" w14:paraId="4866A35B" w14:textId="77777777" w:rsidTr="00D060BC">
        <w:tc>
          <w:tcPr>
            <w:tcW w:w="3057" w:type="dxa"/>
            <w:hideMark/>
          </w:tcPr>
          <w:p w14:paraId="5E6E75C6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Total Investment</w:t>
            </w:r>
          </w:p>
        </w:tc>
        <w:tc>
          <w:tcPr>
            <w:tcW w:w="1243" w:type="dxa"/>
            <w:hideMark/>
          </w:tcPr>
          <w:p w14:paraId="4EA91A66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</w:tr>
    </w:tbl>
    <w:p w14:paraId="4AD9D941" w14:textId="77777777" w:rsidR="00D060BC" w:rsidRDefault="00D060BC" w:rsidP="00D060BC">
      <w:pPr>
        <w:spacing w:after="0"/>
        <w:rPr>
          <w:b/>
          <w:bCs/>
          <w:sz w:val="22"/>
          <w:szCs w:val="22"/>
        </w:rPr>
      </w:pPr>
    </w:p>
    <w:p w14:paraId="2495ADE8" w14:textId="4DA0040D" w:rsidR="00FF7FF0" w:rsidRPr="00FF7FF0" w:rsidRDefault="00FF7FF0" w:rsidP="00FF7FF0">
      <w:pPr>
        <w:rPr>
          <w:b/>
          <w:bCs/>
          <w:sz w:val="22"/>
          <w:szCs w:val="22"/>
        </w:rPr>
      </w:pPr>
      <w:r w:rsidRPr="00FF7FF0">
        <w:rPr>
          <w:b/>
          <w:bCs/>
          <w:sz w:val="22"/>
          <w:szCs w:val="22"/>
        </w:rPr>
        <w:t xml:space="preserve">Returns by </w:t>
      </w:r>
      <w:r w:rsidR="00D060BC">
        <w:rPr>
          <w:b/>
          <w:bCs/>
          <w:sz w:val="22"/>
          <w:szCs w:val="22"/>
        </w:rPr>
        <w:t>f</w:t>
      </w:r>
      <w:r w:rsidRPr="00FF7FF0">
        <w:rPr>
          <w:b/>
          <w:bCs/>
          <w:sz w:val="22"/>
          <w:szCs w:val="22"/>
        </w:rPr>
        <w:t>unction: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88"/>
        <w:gridCol w:w="2228"/>
      </w:tblGrid>
      <w:tr w:rsidR="00FF7FF0" w:rsidRPr="00FF7FF0" w14:paraId="085E5EE0" w14:textId="77777777" w:rsidTr="008E7EDC"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5A93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Function Area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88335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Annual Saving/Benefit</w:t>
            </w:r>
          </w:p>
        </w:tc>
      </w:tr>
      <w:tr w:rsidR="00FF7FF0" w:rsidRPr="00FF7FF0" w14:paraId="289E6D5A" w14:textId="77777777" w:rsidTr="008E7EDC"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A69F4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 xml:space="preserve">Prevention: Hospital admissions avoided ([X] × </w:t>
            </w:r>
            <w:proofErr w:type="gramStart"/>
            <w:r w:rsidRPr="00FF7FF0">
              <w:rPr>
                <w:sz w:val="22"/>
                <w:szCs w:val="22"/>
              </w:rPr>
              <w:t>£[</w:t>
            </w:r>
            <w:proofErr w:type="gramEnd"/>
            <w:r w:rsidRPr="00FF7FF0">
              <w:rPr>
                <w:sz w:val="22"/>
                <w:szCs w:val="22"/>
              </w:rPr>
              <w:t>417] average)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F806B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</w:tr>
      <w:tr w:rsidR="00FF7FF0" w:rsidRPr="00FF7FF0" w14:paraId="16B9D5F3" w14:textId="77777777" w:rsidTr="008E7EDC"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5DF6C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 xml:space="preserve">Prevention: Residential care delayed ([X] residents × </w:t>
            </w:r>
            <w:proofErr w:type="gramStart"/>
            <w:r w:rsidRPr="00FF7FF0">
              <w:rPr>
                <w:sz w:val="22"/>
                <w:szCs w:val="22"/>
              </w:rPr>
              <w:t>£[</w:t>
            </w:r>
            <w:proofErr w:type="gramEnd"/>
            <w:r w:rsidRPr="00FF7FF0">
              <w:rPr>
                <w:sz w:val="22"/>
                <w:szCs w:val="22"/>
              </w:rPr>
              <w:t>1,036]/week × [X] weeks)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92840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</w:tr>
      <w:tr w:rsidR="00FF7FF0" w:rsidRPr="00FF7FF0" w14:paraId="698F21F3" w14:textId="77777777" w:rsidTr="008E7EDC"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195AE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 xml:space="preserve">Design: Post-construction adaptations avoided ([X] properties × </w:t>
            </w:r>
            <w:proofErr w:type="gramStart"/>
            <w:r w:rsidRPr="00FF7FF0">
              <w:rPr>
                <w:sz w:val="22"/>
                <w:szCs w:val="22"/>
              </w:rPr>
              <w:t>£[</w:t>
            </w:r>
            <w:proofErr w:type="gramEnd"/>
            <w:r w:rsidRPr="00FF7FF0">
              <w:rPr>
                <w:sz w:val="22"/>
                <w:szCs w:val="22"/>
              </w:rPr>
              <w:t>20,000])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81C36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</w:tr>
      <w:tr w:rsidR="00FF7FF0" w:rsidRPr="00FF7FF0" w14:paraId="3E4E030D" w14:textId="77777777" w:rsidTr="008E7EDC"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65B6B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Asset Management: Void reduction ([X] properties × [X] weeks × £[X]/week)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DE02C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</w:tr>
      <w:tr w:rsidR="00FF7FF0" w:rsidRPr="00FF7FF0" w14:paraId="256201F1" w14:textId="77777777" w:rsidTr="008E7EDC"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7E85B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 xml:space="preserve">Asset Management: Duplicate adaptations prevented ([X] × </w:t>
            </w:r>
            <w:proofErr w:type="gramStart"/>
            <w:r w:rsidRPr="00FF7FF0">
              <w:rPr>
                <w:sz w:val="22"/>
                <w:szCs w:val="22"/>
              </w:rPr>
              <w:t>£[</w:t>
            </w:r>
            <w:proofErr w:type="gramEnd"/>
            <w:r w:rsidRPr="00FF7FF0">
              <w:rPr>
                <w:sz w:val="22"/>
                <w:szCs w:val="22"/>
              </w:rPr>
              <w:t>8,000])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9D4B5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</w:tr>
      <w:tr w:rsidR="00FF7FF0" w:rsidRPr="00FF7FF0" w14:paraId="02C81B55" w14:textId="77777777" w:rsidTr="008E7EDC"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13A64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Allocation: Prevented unsuitable allocations/rehousing ([X] × £[X])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9DEE1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</w:tr>
      <w:tr w:rsidR="00FF7FF0" w:rsidRPr="00FF7FF0" w14:paraId="331BEC0D" w14:textId="77777777" w:rsidTr="008E7EDC"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4B31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lastRenderedPageBreak/>
              <w:t>Governance: Reduced liability/insurance costs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A834D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</w:tr>
      <w:tr w:rsidR="00FF7FF0" w:rsidRPr="00FF7FF0" w14:paraId="2161E9B8" w14:textId="77777777" w:rsidTr="008E7EDC"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B88B6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Total Annual Return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8DB9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</w:tr>
    </w:tbl>
    <w:p w14:paraId="370B0AD1" w14:textId="77777777" w:rsidR="00D060BC" w:rsidRDefault="00D060BC" w:rsidP="00D060BC">
      <w:pPr>
        <w:spacing w:after="0"/>
        <w:rPr>
          <w:b/>
          <w:sz w:val="22"/>
          <w:szCs w:val="22"/>
        </w:rPr>
      </w:pPr>
    </w:p>
    <w:p w14:paraId="445006E5" w14:textId="0344B813" w:rsidR="00FF7FF0" w:rsidRPr="00FF7FF0" w:rsidRDefault="00FF7FF0" w:rsidP="00FF7FF0">
      <w:pPr>
        <w:rPr>
          <w:b/>
          <w:sz w:val="22"/>
          <w:szCs w:val="22"/>
        </w:rPr>
      </w:pPr>
      <w:r w:rsidRPr="00FF7FF0">
        <w:rPr>
          <w:b/>
          <w:sz w:val="22"/>
          <w:szCs w:val="22"/>
        </w:rPr>
        <w:t xml:space="preserve">Financial </w:t>
      </w:r>
      <w:r w:rsidR="00D060BC">
        <w:rPr>
          <w:b/>
          <w:sz w:val="22"/>
          <w:szCs w:val="22"/>
        </w:rPr>
        <w:t>s</w:t>
      </w:r>
      <w:r w:rsidRPr="00FF7FF0">
        <w:rPr>
          <w:b/>
          <w:sz w:val="22"/>
          <w:szCs w:val="22"/>
        </w:rPr>
        <w:t>ummary:</w:t>
      </w:r>
    </w:p>
    <w:tbl>
      <w:tblPr>
        <w:tblW w:w="54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1"/>
        <w:gridCol w:w="1310"/>
        <w:gridCol w:w="877"/>
        <w:gridCol w:w="1297"/>
        <w:gridCol w:w="1317"/>
      </w:tblGrid>
      <w:tr w:rsidR="00FF7FF0" w:rsidRPr="00FF7FF0" w14:paraId="4E41DC18" w14:textId="77777777" w:rsidTr="008E7ED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54ADE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Year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61206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Investment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E2ED2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Return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7026F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Net Benefit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5357E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Cumulative</w:t>
            </w:r>
          </w:p>
        </w:tc>
      </w:tr>
      <w:tr w:rsidR="00FF7FF0" w:rsidRPr="00FF7FF0" w14:paraId="1DE7808C" w14:textId="77777777" w:rsidTr="008E7ED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55CD5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4899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8DAAA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997BA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EB0F6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</w:tr>
      <w:tr w:rsidR="00FF7FF0" w:rsidRPr="00FF7FF0" w14:paraId="54031CB8" w14:textId="77777777" w:rsidTr="008E7ED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B30A8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686E7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23F03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80990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3D159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</w:tr>
      <w:tr w:rsidR="00FF7FF0" w:rsidRPr="00FF7FF0" w14:paraId="3D37007D" w14:textId="77777777" w:rsidTr="008E7ED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1B36F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D7514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14C3E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6C768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CB560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[£X]</w:t>
            </w:r>
          </w:p>
        </w:tc>
      </w:tr>
    </w:tbl>
    <w:p w14:paraId="236A52BB" w14:textId="77777777" w:rsidR="00D060BC" w:rsidRDefault="00D060BC" w:rsidP="00D060BC">
      <w:pPr>
        <w:spacing w:after="0"/>
        <w:rPr>
          <w:b/>
          <w:bCs/>
          <w:sz w:val="22"/>
          <w:szCs w:val="22"/>
        </w:rPr>
      </w:pPr>
    </w:p>
    <w:p w14:paraId="021A825F" w14:textId="0ADEE0FF" w:rsidR="00FF7FF0" w:rsidRPr="00FF7FF0" w:rsidRDefault="00FF7FF0" w:rsidP="00FF7FF0">
      <w:pPr>
        <w:rPr>
          <w:b/>
          <w:bCs/>
          <w:sz w:val="22"/>
          <w:szCs w:val="22"/>
        </w:rPr>
      </w:pPr>
      <w:r w:rsidRPr="00FF7FF0">
        <w:rPr>
          <w:b/>
          <w:bCs/>
          <w:sz w:val="22"/>
          <w:szCs w:val="22"/>
        </w:rPr>
        <w:t>ROI: [X:1] | Payback: [X months] | 3-Year Benefit: [£X]</w:t>
      </w:r>
    </w:p>
    <w:p w14:paraId="4E082A83" w14:textId="5C8B0E45" w:rsidR="00FF7FF0" w:rsidRPr="00FF7FF0" w:rsidRDefault="00FF7FF0" w:rsidP="00D060BC">
      <w:pPr>
        <w:pStyle w:val="Heading1"/>
      </w:pPr>
      <w:r w:rsidRPr="00FF7FF0">
        <w:t xml:space="preserve">7. Risks and </w:t>
      </w:r>
      <w:r w:rsidR="00D060BC">
        <w:t>m</w:t>
      </w:r>
      <w:r w:rsidRPr="00FF7FF0">
        <w:t>itigation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8"/>
        <w:gridCol w:w="5658"/>
      </w:tblGrid>
      <w:tr w:rsidR="00FF7FF0" w:rsidRPr="00FF7FF0" w14:paraId="4F335F42" w14:textId="77777777" w:rsidTr="008E7EDC"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3BFAE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Risk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D49C1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Mitigation</w:t>
            </w:r>
          </w:p>
        </w:tc>
      </w:tr>
      <w:tr w:rsidR="00FF7FF0" w:rsidRPr="00FF7FF0" w14:paraId="29A13951" w14:textId="77777777" w:rsidTr="008E7EDC"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A4145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OT workload across 5 functions too high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6A2D2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Phased implementation, prioritise by impact, train staff for routine tasks</w:t>
            </w:r>
          </w:p>
        </w:tc>
      </w:tr>
      <w:tr w:rsidR="00FF7FF0" w:rsidRPr="00FF7FF0" w14:paraId="288C4D34" w14:textId="77777777" w:rsidTr="008E7EDC"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0B45D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Resistance from development partners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428C0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Demonstrate value through pilots, collaborative approach</w:t>
            </w:r>
          </w:p>
        </w:tc>
      </w:tr>
      <w:tr w:rsidR="00FF7FF0" w:rsidRPr="00FF7FF0" w14:paraId="4CF23F56" w14:textId="77777777" w:rsidTr="008E7EDC"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A9C9C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Stock assessment takes too long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6C28B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3-year phased plan, prioritise high-turnover properties</w:t>
            </w:r>
          </w:p>
        </w:tc>
      </w:tr>
      <w:tr w:rsidR="00FF7FF0" w:rsidRPr="00FF7FF0" w14:paraId="41D16388" w14:textId="77777777" w:rsidTr="008E7EDC"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4B537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Governance framework not followed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8B2D6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Training, audit, senior management backing, celebrate successes</w:t>
            </w:r>
          </w:p>
        </w:tc>
      </w:tr>
      <w:tr w:rsidR="00FF7FF0" w:rsidRPr="00FF7FF0" w14:paraId="06CF4811" w14:textId="77777777" w:rsidTr="008E7EDC"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41D31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>No suitable candidates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0B0E7" w14:textId="77777777" w:rsidR="00FF7FF0" w:rsidRPr="00FF7FF0" w:rsidRDefault="00FF7FF0" w:rsidP="008E7EDC">
            <w:pPr>
              <w:rPr>
                <w:sz w:val="22"/>
                <w:szCs w:val="22"/>
              </w:rPr>
            </w:pPr>
            <w:r w:rsidRPr="00FF7FF0">
              <w:rPr>
                <w:sz w:val="22"/>
                <w:szCs w:val="22"/>
              </w:rPr>
              <w:t xml:space="preserve">Competitive salary, development opportunities, </w:t>
            </w:r>
            <w:proofErr w:type="gramStart"/>
            <w:r w:rsidRPr="00FF7FF0">
              <w:rPr>
                <w:sz w:val="22"/>
                <w:szCs w:val="22"/>
              </w:rPr>
              <w:t>exciting varied</w:t>
            </w:r>
            <w:proofErr w:type="gramEnd"/>
            <w:r w:rsidRPr="00FF7FF0">
              <w:rPr>
                <w:sz w:val="22"/>
                <w:szCs w:val="22"/>
              </w:rPr>
              <w:t xml:space="preserve"> role</w:t>
            </w:r>
          </w:p>
        </w:tc>
      </w:tr>
    </w:tbl>
    <w:p w14:paraId="2968B851" w14:textId="77777777" w:rsidR="002C7B56" w:rsidRDefault="002C7B56" w:rsidP="00FF7FF0">
      <w:pPr>
        <w:rPr>
          <w:b/>
          <w:sz w:val="22"/>
          <w:szCs w:val="22"/>
        </w:rPr>
      </w:pPr>
    </w:p>
    <w:p w14:paraId="590C65DB" w14:textId="2F5192EE" w:rsidR="00FF7FF0" w:rsidRPr="00FF7FF0" w:rsidRDefault="00FF7FF0" w:rsidP="002C7B56">
      <w:pPr>
        <w:pStyle w:val="Heading1"/>
      </w:pPr>
      <w:r w:rsidRPr="00FF7FF0">
        <w:t xml:space="preserve">8. Implementation </w:t>
      </w:r>
      <w:r w:rsidR="002C7B56">
        <w:t>p</w:t>
      </w:r>
      <w:r w:rsidRPr="00FF7FF0">
        <w:t xml:space="preserve">lan </w:t>
      </w:r>
      <w:r w:rsidR="002C7B56">
        <w:t>and</w:t>
      </w:r>
      <w:r w:rsidRPr="00FF7FF0">
        <w:t xml:space="preserve"> </w:t>
      </w:r>
      <w:r w:rsidR="002C7B56">
        <w:t>s</w:t>
      </w:r>
      <w:r w:rsidRPr="00FF7FF0">
        <w:t xml:space="preserve">uccess </w:t>
      </w:r>
      <w:r w:rsidR="002C7B56">
        <w:t>m</w:t>
      </w:r>
      <w:r w:rsidRPr="00FF7FF0">
        <w:t>etrics</w:t>
      </w:r>
    </w:p>
    <w:p w14:paraId="4BAC5D70" w14:textId="77777777" w:rsidR="00FF7FF0" w:rsidRPr="00FF7FF0" w:rsidRDefault="00FF7FF0" w:rsidP="00FF7FF0">
      <w:pPr>
        <w:rPr>
          <w:sz w:val="22"/>
          <w:szCs w:val="22"/>
        </w:rPr>
      </w:pPr>
      <w:r w:rsidRPr="00FF7FF0">
        <w:rPr>
          <w:b/>
          <w:bCs/>
          <w:sz w:val="22"/>
          <w:szCs w:val="22"/>
        </w:rPr>
        <w:t>Phase 1 (Months 1-3):</w:t>
      </w:r>
      <w:r w:rsidRPr="00FF7FF0">
        <w:rPr>
          <w:sz w:val="22"/>
          <w:szCs w:val="22"/>
        </w:rPr>
        <w:t xml:space="preserve"> Recruitment, governance framework development, stakeholder briefings</w:t>
      </w:r>
      <w:r w:rsidRPr="00FF7FF0">
        <w:rPr>
          <w:sz w:val="22"/>
          <w:szCs w:val="22"/>
        </w:rPr>
        <w:br/>
      </w:r>
      <w:r w:rsidRPr="00FF7FF0">
        <w:rPr>
          <w:b/>
          <w:bCs/>
          <w:sz w:val="22"/>
          <w:szCs w:val="22"/>
        </w:rPr>
        <w:t>Phase 2 (Months 4-6):</w:t>
      </w:r>
      <w:r w:rsidRPr="00FF7FF0">
        <w:rPr>
          <w:sz w:val="22"/>
          <w:szCs w:val="22"/>
        </w:rPr>
        <w:t xml:space="preserve"> Launch minor works protocols, begin design reviews, pilot stock coding</w:t>
      </w:r>
      <w:r w:rsidRPr="00FF7FF0">
        <w:rPr>
          <w:sz w:val="22"/>
          <w:szCs w:val="22"/>
        </w:rPr>
        <w:br/>
      </w:r>
      <w:r w:rsidRPr="00FF7FF0">
        <w:rPr>
          <w:b/>
          <w:bCs/>
          <w:sz w:val="22"/>
          <w:szCs w:val="22"/>
        </w:rPr>
        <w:t>Phase 3 (Months 7-12):</w:t>
      </w:r>
      <w:r w:rsidRPr="00FF7FF0">
        <w:rPr>
          <w:sz w:val="22"/>
          <w:szCs w:val="22"/>
        </w:rPr>
        <w:t xml:space="preserve"> Full service, prevention work, collect data</w:t>
      </w:r>
      <w:r w:rsidRPr="00FF7FF0">
        <w:rPr>
          <w:sz w:val="22"/>
          <w:szCs w:val="22"/>
        </w:rPr>
        <w:br/>
      </w:r>
      <w:r w:rsidRPr="00FF7FF0">
        <w:rPr>
          <w:b/>
          <w:bCs/>
          <w:sz w:val="22"/>
          <w:szCs w:val="22"/>
        </w:rPr>
        <w:t>Year 2+:</w:t>
      </w:r>
      <w:r w:rsidRPr="00FF7FF0">
        <w:rPr>
          <w:sz w:val="22"/>
          <w:szCs w:val="22"/>
        </w:rPr>
        <w:t xml:space="preserve"> Complete stock assessment, continuous improvement</w:t>
      </w:r>
    </w:p>
    <w:p w14:paraId="2E8968E8" w14:textId="50B4A529" w:rsidR="00FF7FF0" w:rsidRPr="00FF7FF0" w:rsidRDefault="00FF7FF0" w:rsidP="00623EF0">
      <w:pPr>
        <w:pStyle w:val="Heading2"/>
      </w:pPr>
      <w:r w:rsidRPr="00FF7FF0">
        <w:t xml:space="preserve">Success </w:t>
      </w:r>
      <w:r w:rsidR="00623EF0">
        <w:t>m</w:t>
      </w:r>
      <w:r w:rsidRPr="00FF7FF0">
        <w:t>etrics</w:t>
      </w:r>
    </w:p>
    <w:p w14:paraId="688A503D" w14:textId="77777777" w:rsidR="00FF7FF0" w:rsidRPr="00FF7FF0" w:rsidRDefault="00FF7FF0" w:rsidP="00623EF0">
      <w:pPr>
        <w:pStyle w:val="BulletRCOT"/>
      </w:pPr>
      <w:r w:rsidRPr="00FF7FF0">
        <w:t>Governance: [100%] minor works following protocol, zero serious incidents</w:t>
      </w:r>
    </w:p>
    <w:p w14:paraId="1D352AB3" w14:textId="77777777" w:rsidR="00FF7FF0" w:rsidRPr="00FF7FF0" w:rsidRDefault="00FF7FF0" w:rsidP="00623EF0">
      <w:pPr>
        <w:pStyle w:val="BulletRCOT"/>
      </w:pPr>
      <w:r w:rsidRPr="00FF7FF0">
        <w:t>Prevention: [X] hospital admissions avoided, [X%] reduction in falls</w:t>
      </w:r>
    </w:p>
    <w:p w14:paraId="1BB3D624" w14:textId="77777777" w:rsidR="00FF7FF0" w:rsidRPr="00FF7FF0" w:rsidRDefault="00FF7FF0" w:rsidP="00623EF0">
      <w:pPr>
        <w:pStyle w:val="BulletRCOT"/>
      </w:pPr>
      <w:r w:rsidRPr="00FF7FF0">
        <w:t>Design: [X] developments reviewed, [100%] M4(2)/M4(3) homes to functional standard</w:t>
      </w:r>
    </w:p>
    <w:p w14:paraId="5D2AF6FF" w14:textId="77777777" w:rsidR="00FF7FF0" w:rsidRPr="00FF7FF0" w:rsidRDefault="00FF7FF0" w:rsidP="00623EF0">
      <w:pPr>
        <w:pStyle w:val="BulletRCOT"/>
      </w:pPr>
      <w:r w:rsidRPr="00FF7FF0">
        <w:lastRenderedPageBreak/>
        <w:t>Asset Management: [X] properties coded annually, void reduction to [X weeks]</w:t>
      </w:r>
    </w:p>
    <w:p w14:paraId="54527F42" w14:textId="77777777" w:rsidR="00FF7FF0" w:rsidRDefault="00FF7FF0" w:rsidP="00623EF0">
      <w:pPr>
        <w:pStyle w:val="BulletRCOT"/>
      </w:pPr>
      <w:r w:rsidRPr="00FF7FF0">
        <w:t>Allocation: [X%] first-time suitability rate</w:t>
      </w:r>
    </w:p>
    <w:p w14:paraId="068C763C" w14:textId="77777777" w:rsidR="00623EF0" w:rsidRPr="00FF7FF0" w:rsidRDefault="00623EF0" w:rsidP="002B1B84">
      <w:pPr>
        <w:pStyle w:val="BulletRCOT"/>
        <w:numPr>
          <w:ilvl w:val="0"/>
          <w:numId w:val="0"/>
        </w:numPr>
      </w:pPr>
    </w:p>
    <w:p w14:paraId="7BE8F305" w14:textId="03DC8EDA" w:rsidR="00FF7FF0" w:rsidRPr="00FF7FF0" w:rsidRDefault="00FF7FF0" w:rsidP="002B1B84">
      <w:pPr>
        <w:pStyle w:val="Heading1"/>
      </w:pPr>
      <w:r w:rsidRPr="00FF7FF0">
        <w:t xml:space="preserve">9. Conclusion and </w:t>
      </w:r>
      <w:r w:rsidR="002B1B84">
        <w:t>r</w:t>
      </w:r>
      <w:r w:rsidRPr="00FF7FF0">
        <w:t>ecommendations</w:t>
      </w:r>
    </w:p>
    <w:p w14:paraId="32C0042C" w14:textId="3F6106CE" w:rsidR="00FF7FF0" w:rsidRPr="00FF7FF0" w:rsidRDefault="00FF7FF0" w:rsidP="00FF7FF0">
      <w:pPr>
        <w:rPr>
          <w:sz w:val="22"/>
          <w:szCs w:val="22"/>
        </w:rPr>
      </w:pPr>
      <w:r w:rsidRPr="00FF7FF0">
        <w:rPr>
          <w:b/>
          <w:bCs/>
          <w:sz w:val="22"/>
          <w:szCs w:val="22"/>
        </w:rPr>
        <w:t>Summary:</w:t>
      </w:r>
      <w:r w:rsidRPr="00FF7FF0">
        <w:rPr>
          <w:sz w:val="22"/>
          <w:szCs w:val="22"/>
        </w:rPr>
        <w:t xml:space="preserve"> This integrated OT role addresses five critical challenges with one professional resource, delivering proven returns across governance, prevention, design, asset management and allocation.</w:t>
      </w:r>
    </w:p>
    <w:p w14:paraId="0B6CE17B" w14:textId="77777777" w:rsidR="00FF7FF0" w:rsidRPr="00FF7FF0" w:rsidRDefault="00FF7FF0" w:rsidP="00FF7FF0">
      <w:pPr>
        <w:rPr>
          <w:sz w:val="22"/>
          <w:szCs w:val="22"/>
        </w:rPr>
      </w:pPr>
      <w:r w:rsidRPr="00FF7FF0">
        <w:rPr>
          <w:sz w:val="22"/>
          <w:szCs w:val="22"/>
        </w:rPr>
        <w:t>The investment of [£X] delivers [£X] annual return - an ROI of [X:1]. More importantly, it transforms housing quality and resident outcomes while reducing organisational risk.</w:t>
      </w:r>
    </w:p>
    <w:p w14:paraId="6B12E8D3" w14:textId="1AF7DD6B" w:rsidR="00FF7FF0" w:rsidRPr="00FF7FF0" w:rsidRDefault="00FF7FF0" w:rsidP="00FF7FF0">
      <w:pPr>
        <w:rPr>
          <w:sz w:val="22"/>
          <w:szCs w:val="22"/>
        </w:rPr>
      </w:pPr>
      <w:r w:rsidRPr="00FF7FF0">
        <w:rPr>
          <w:b/>
          <w:bCs/>
          <w:sz w:val="22"/>
          <w:szCs w:val="22"/>
        </w:rPr>
        <w:t>Evidence demonstrates this works:</w:t>
      </w:r>
      <w:r w:rsidRPr="00FF7FF0">
        <w:rPr>
          <w:sz w:val="22"/>
          <w:szCs w:val="22"/>
        </w:rPr>
        <w:t xml:space="preserve"> </w:t>
      </w:r>
      <w:r w:rsidR="002B1B84">
        <w:rPr>
          <w:sz w:val="22"/>
          <w:szCs w:val="22"/>
        </w:rPr>
        <w:t>Wiltshire council</w:t>
      </w:r>
      <w:r w:rsidRPr="00FF7FF0">
        <w:rPr>
          <w:sz w:val="22"/>
          <w:szCs w:val="22"/>
        </w:rPr>
        <w:t xml:space="preserve"> achieved £65,000 savings in 3 months. Caerphilly’s integrated model enables optimal stock utilisation across thousands of properties.</w:t>
      </w:r>
    </w:p>
    <w:p w14:paraId="4F7AC8E2" w14:textId="77777777" w:rsidR="00FF7FF0" w:rsidRPr="00CB30D8" w:rsidRDefault="00FF7FF0" w:rsidP="00FF7FF0">
      <w:pPr>
        <w:rPr>
          <w:sz w:val="22"/>
          <w:szCs w:val="22"/>
        </w:rPr>
      </w:pPr>
      <w:r w:rsidRPr="00CB30D8">
        <w:rPr>
          <w:sz w:val="22"/>
          <w:szCs w:val="22"/>
        </w:rPr>
        <w:t>This is a strategic investment in quality, efficiency, and resident well-being.</w:t>
      </w:r>
    </w:p>
    <w:p w14:paraId="34796509" w14:textId="77777777" w:rsidR="00FF7FF0" w:rsidRPr="00FF7FF0" w:rsidRDefault="00FF7FF0" w:rsidP="00FF7FF0">
      <w:pPr>
        <w:rPr>
          <w:b/>
          <w:sz w:val="22"/>
          <w:szCs w:val="22"/>
        </w:rPr>
      </w:pPr>
      <w:r w:rsidRPr="00FF7FF0">
        <w:rPr>
          <w:b/>
          <w:sz w:val="22"/>
          <w:szCs w:val="22"/>
        </w:rPr>
        <w:t>Approval sought for:</w:t>
      </w:r>
    </w:p>
    <w:p w14:paraId="3025E96E" w14:textId="77777777" w:rsidR="00FF7FF0" w:rsidRPr="00CB30D8" w:rsidRDefault="00FF7FF0" w:rsidP="00CB30D8">
      <w:pPr>
        <w:pStyle w:val="BulletNumberRCOT"/>
        <w:rPr>
          <w:sz w:val="22"/>
          <w:szCs w:val="22"/>
        </w:rPr>
      </w:pPr>
      <w:r w:rsidRPr="00CB30D8">
        <w:rPr>
          <w:sz w:val="22"/>
          <w:szCs w:val="22"/>
        </w:rPr>
        <w:t>Funding of [£X] for integrated Housing Association OT role</w:t>
      </w:r>
    </w:p>
    <w:p w14:paraId="3978EEAA" w14:textId="77777777" w:rsidR="00FF7FF0" w:rsidRPr="00CB30D8" w:rsidRDefault="00FF7FF0" w:rsidP="00CB30D8">
      <w:pPr>
        <w:pStyle w:val="BulletNumberRCOT"/>
        <w:rPr>
          <w:sz w:val="22"/>
          <w:szCs w:val="22"/>
        </w:rPr>
      </w:pPr>
      <w:r w:rsidRPr="00CB30D8">
        <w:rPr>
          <w:sz w:val="22"/>
          <w:szCs w:val="22"/>
        </w:rPr>
        <w:t>Authority to recruit to Band [X]</w:t>
      </w:r>
    </w:p>
    <w:p w14:paraId="6F68B118" w14:textId="77777777" w:rsidR="00FF7FF0" w:rsidRPr="00CB30D8" w:rsidRDefault="00FF7FF0" w:rsidP="00CB30D8">
      <w:pPr>
        <w:pStyle w:val="BulletNumberRCOT"/>
        <w:rPr>
          <w:sz w:val="22"/>
          <w:szCs w:val="22"/>
        </w:rPr>
      </w:pPr>
      <w:r w:rsidRPr="00CB30D8">
        <w:rPr>
          <w:sz w:val="22"/>
          <w:szCs w:val="22"/>
        </w:rPr>
        <w:t>Phased implementation plan as outlined</w:t>
      </w:r>
    </w:p>
    <w:p w14:paraId="1E5ECE8C" w14:textId="77777777" w:rsidR="00FF7FF0" w:rsidRPr="00CB30D8" w:rsidRDefault="00FF7FF0" w:rsidP="00CB30D8">
      <w:pPr>
        <w:pStyle w:val="BulletNumberRCOT"/>
        <w:rPr>
          <w:sz w:val="22"/>
          <w:szCs w:val="22"/>
        </w:rPr>
      </w:pPr>
      <w:r w:rsidRPr="00CB30D8">
        <w:rPr>
          <w:sz w:val="22"/>
          <w:szCs w:val="22"/>
        </w:rPr>
        <w:t>Quarterly performance monitoring</w:t>
      </w:r>
    </w:p>
    <w:p w14:paraId="362688D5" w14:textId="5C1CB0E1" w:rsidR="00FF7FF0" w:rsidRPr="00FF7FF0" w:rsidRDefault="00FF7FF0" w:rsidP="00FF7FF0">
      <w:pPr>
        <w:rPr>
          <w:sz w:val="22"/>
          <w:szCs w:val="22"/>
        </w:rPr>
      </w:pPr>
      <w:r w:rsidRPr="00FF7FF0">
        <w:rPr>
          <w:b/>
          <w:bCs/>
          <w:sz w:val="22"/>
          <w:szCs w:val="22"/>
        </w:rPr>
        <w:t xml:space="preserve">Next </w:t>
      </w:r>
      <w:r w:rsidR="00CB19FF">
        <w:rPr>
          <w:b/>
          <w:bCs/>
          <w:sz w:val="22"/>
          <w:szCs w:val="22"/>
        </w:rPr>
        <w:t>s</w:t>
      </w:r>
      <w:r w:rsidRPr="00FF7FF0">
        <w:rPr>
          <w:b/>
          <w:bCs/>
          <w:sz w:val="22"/>
          <w:szCs w:val="22"/>
        </w:rPr>
        <w:t>teps:</w:t>
      </w:r>
      <w:r w:rsidRPr="00FF7FF0">
        <w:rPr>
          <w:sz w:val="22"/>
          <w:szCs w:val="22"/>
        </w:rPr>
        <w:br/>
        <w:t>Recruitment to commence [date], role established [date], first quarterly report [date].</w:t>
      </w:r>
    </w:p>
    <w:p w14:paraId="7F5C2127" w14:textId="5BE6C078" w:rsidR="00FF7FF0" w:rsidRDefault="008B0482" w:rsidP="004A51D3">
      <w:pPr>
        <w:pStyle w:val="Heading1"/>
      </w:pPr>
      <w:r>
        <w:t>References</w:t>
      </w:r>
    </w:p>
    <w:p w14:paraId="50C1081F" w14:textId="720C151C" w:rsidR="008B0482" w:rsidRPr="00E94B68" w:rsidRDefault="008B0482" w:rsidP="008B0482">
      <w:pPr>
        <w:rPr>
          <w:sz w:val="22"/>
          <w:szCs w:val="22"/>
        </w:rPr>
      </w:pPr>
      <w:r w:rsidRPr="00E94B68">
        <w:rPr>
          <w:sz w:val="22"/>
          <w:szCs w:val="22"/>
        </w:rPr>
        <w:t>R</w:t>
      </w:r>
      <w:r w:rsidR="00350F76" w:rsidRPr="00E94B68">
        <w:rPr>
          <w:sz w:val="22"/>
          <w:szCs w:val="22"/>
        </w:rPr>
        <w:t>oyal College of Occupational Therapists</w:t>
      </w:r>
      <w:r w:rsidRPr="00E94B68">
        <w:rPr>
          <w:sz w:val="22"/>
          <w:szCs w:val="22"/>
        </w:rPr>
        <w:t xml:space="preserve"> (2026)</w:t>
      </w:r>
      <w:r w:rsidR="00350F76" w:rsidRPr="00E94B68">
        <w:rPr>
          <w:sz w:val="22"/>
          <w:szCs w:val="22"/>
        </w:rPr>
        <w:t xml:space="preserve"> </w:t>
      </w:r>
      <w:r w:rsidR="00350F76" w:rsidRPr="00E94B68">
        <w:rPr>
          <w:i/>
          <w:iCs/>
          <w:sz w:val="22"/>
          <w:szCs w:val="22"/>
        </w:rPr>
        <w:t>Building Health into Homes: Strategic Report</w:t>
      </w:r>
      <w:r w:rsidR="00E94B68" w:rsidRPr="00E94B68">
        <w:rPr>
          <w:i/>
          <w:iCs/>
          <w:sz w:val="22"/>
          <w:szCs w:val="22"/>
        </w:rPr>
        <w:t xml:space="preserve">. </w:t>
      </w:r>
      <w:r w:rsidR="00E94B68" w:rsidRPr="00E94B68">
        <w:rPr>
          <w:sz w:val="22"/>
          <w:szCs w:val="22"/>
        </w:rPr>
        <w:t xml:space="preserve">Available at: </w:t>
      </w:r>
      <w:hyperlink r:id="rId11" w:history="1">
        <w:r w:rsidR="004B3B43" w:rsidRPr="004B3B43">
          <w:rPr>
            <w:rStyle w:val="Hyperlink"/>
            <w:sz w:val="22"/>
            <w:szCs w:val="22"/>
          </w:rPr>
          <w:t>Strategic report: Housing and health | RCOT</w:t>
        </w:r>
      </w:hyperlink>
      <w:r w:rsidR="004B3B43">
        <w:rPr>
          <w:sz w:val="22"/>
          <w:szCs w:val="22"/>
        </w:rPr>
        <w:t xml:space="preserve"> Accessed on 22.06.26</w:t>
      </w:r>
      <w:r w:rsidRPr="00E94B68">
        <w:rPr>
          <w:sz w:val="22"/>
          <w:szCs w:val="22"/>
        </w:rPr>
        <w:t xml:space="preserve"> </w:t>
      </w:r>
    </w:p>
    <w:p w14:paraId="3AE5DE2F" w14:textId="77777777" w:rsidR="00EE6A76" w:rsidRPr="00D80B0D" w:rsidRDefault="00EE6A76" w:rsidP="00EE6A76">
      <w:pPr>
        <w:rPr>
          <w:sz w:val="22"/>
          <w:szCs w:val="22"/>
        </w:rPr>
      </w:pPr>
      <w:r>
        <w:rPr>
          <w:sz w:val="22"/>
          <w:szCs w:val="22"/>
        </w:rPr>
        <w:t xml:space="preserve">Royal College of Occupational Therapists (2019) </w:t>
      </w:r>
      <w:r>
        <w:rPr>
          <w:i/>
          <w:iCs/>
          <w:sz w:val="22"/>
          <w:szCs w:val="22"/>
        </w:rPr>
        <w:t xml:space="preserve">Adaptations without delay. </w:t>
      </w:r>
      <w:r>
        <w:rPr>
          <w:sz w:val="22"/>
          <w:szCs w:val="22"/>
        </w:rPr>
        <w:t xml:space="preserve">Available at: </w:t>
      </w:r>
      <w:hyperlink r:id="rId12" w:history="1">
        <w:proofErr w:type="spellStart"/>
        <w:r w:rsidRPr="00D80B0D">
          <w:rPr>
            <w:rStyle w:val="Hyperlink"/>
            <w:sz w:val="22"/>
            <w:szCs w:val="22"/>
          </w:rPr>
          <w:t>PCrown_A</w:t>
        </w:r>
        <w:proofErr w:type="spellEnd"/>
      </w:hyperlink>
      <w:r>
        <w:rPr>
          <w:sz w:val="22"/>
          <w:szCs w:val="22"/>
        </w:rPr>
        <w:t>. Accessed on 22.06.2026</w:t>
      </w:r>
    </w:p>
    <w:p w14:paraId="3EDE35EB" w14:textId="77777777" w:rsidR="30F6E5AE" w:rsidRPr="00FF7FF0" w:rsidRDefault="30F6E5AE" w:rsidP="00FF7FF0">
      <w:pPr>
        <w:rPr>
          <w:sz w:val="22"/>
          <w:szCs w:val="22"/>
        </w:rPr>
      </w:pPr>
    </w:p>
    <w:sectPr w:rsidR="30F6E5AE" w:rsidRPr="00FF7FF0" w:rsidSect="00812121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440" w:right="1080" w:bottom="1440" w:left="1080" w:header="0" w:footer="572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6B18A" w14:textId="77777777" w:rsidR="00CE64BB" w:rsidRDefault="00CE64BB" w:rsidP="00896FCA">
      <w:r>
        <w:separator/>
      </w:r>
    </w:p>
  </w:endnote>
  <w:endnote w:type="continuationSeparator" w:id="0">
    <w:p w14:paraId="7C835F24" w14:textId="77777777" w:rsidR="00CE64BB" w:rsidRDefault="00CE64BB" w:rsidP="00896FCA">
      <w:r>
        <w:continuationSeparator/>
      </w:r>
    </w:p>
  </w:endnote>
  <w:endnote w:type="continuationNotice" w:id="1">
    <w:p w14:paraId="4E20D77D" w14:textId="77777777" w:rsidR="00CE64BB" w:rsidRDefault="00CE64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8467" w14:textId="596E1AD5" w:rsidR="00896FCA" w:rsidRPr="00A5434C" w:rsidRDefault="004B3B43" w:rsidP="00816269">
    <w:pPr>
      <w:pStyle w:val="FooterRCOT"/>
    </w:pPr>
    <w:r>
      <w:t>Building Health into Homes: Operational Toolkit</w:t>
    </w:r>
    <w:r w:rsidR="004F6840">
      <w:t xml:space="preserve"> – June 2026</w:t>
    </w:r>
    <w:r w:rsidR="00FD5879">
      <w:ptab w:relativeTo="margin" w:alignment="right" w:leader="none"/>
    </w:r>
    <w:r w:rsidR="00FD5879" w:rsidRPr="004C7013">
      <w:fldChar w:fldCharType="begin"/>
    </w:r>
    <w:r w:rsidR="00FD5879" w:rsidRPr="004C7013">
      <w:instrText xml:space="preserve"> PAGE </w:instrText>
    </w:r>
    <w:r w:rsidR="00FD5879" w:rsidRPr="004C7013">
      <w:fldChar w:fldCharType="separate"/>
    </w:r>
    <w:r w:rsidR="00FD5879">
      <w:t>1</w:t>
    </w:r>
    <w:r w:rsidR="00FD5879" w:rsidRPr="004C7013">
      <w:fldChar w:fldCharType="end"/>
    </w:r>
  </w:p>
  <w:p w14:paraId="73B22607" w14:textId="77777777" w:rsidR="006160C2" w:rsidRDefault="006160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958D" w14:textId="00323C34" w:rsidR="002A0FE6" w:rsidRPr="00A5434C" w:rsidRDefault="00FD5879" w:rsidP="00816269">
    <w:pPr>
      <w:pStyle w:val="FooterRCOT"/>
    </w:pPr>
    <w:r>
      <w:fldChar w:fldCharType="begin"/>
    </w:r>
    <w:r>
      <w:instrText xml:space="preserve"> DATE \@ "d MMMM yyyy" </w:instrText>
    </w:r>
    <w:r>
      <w:fldChar w:fldCharType="separate"/>
    </w:r>
    <w:r w:rsidR="004F5151">
      <w:rPr>
        <w:noProof/>
      </w:rPr>
      <w:t>3 July 2026</w:t>
    </w:r>
    <w:r>
      <w:fldChar w:fldCharType="end"/>
    </w:r>
    <w:r w:rsidR="001A64D0"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  <w:p w14:paraId="619305CE" w14:textId="77777777" w:rsidR="006160C2" w:rsidRDefault="006160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AB92" w14:textId="77777777" w:rsidR="00CE64BB" w:rsidRDefault="00CE64BB" w:rsidP="00896FCA">
      <w:r>
        <w:separator/>
      </w:r>
    </w:p>
  </w:footnote>
  <w:footnote w:type="continuationSeparator" w:id="0">
    <w:p w14:paraId="42957117" w14:textId="77777777" w:rsidR="00CE64BB" w:rsidRDefault="00CE64BB" w:rsidP="00896FCA">
      <w:r>
        <w:continuationSeparator/>
      </w:r>
    </w:p>
  </w:footnote>
  <w:footnote w:type="continuationNotice" w:id="1">
    <w:p w14:paraId="459A89E1" w14:textId="77777777" w:rsidR="00CE64BB" w:rsidRDefault="00CE64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13" w:type="pct"/>
      <w:tblInd w:w="-113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6251"/>
    </w:tblGrid>
    <w:tr w:rsidR="00231EFC" w:rsidRPr="008437D5" w14:paraId="3396EC22" w14:textId="77777777" w:rsidTr="00231EFC">
      <w:trPr>
        <w:trHeight w:val="1398"/>
      </w:trPr>
      <w:tc>
        <w:tcPr>
          <w:tcW w:w="2378" w:type="pct"/>
        </w:tcPr>
        <w:p w14:paraId="491D52FB" w14:textId="77777777" w:rsidR="00231EFC" w:rsidRPr="008437D5" w:rsidRDefault="00231EFC" w:rsidP="00231EFC">
          <w:pPr>
            <w:ind w:firstLine="142"/>
          </w:pPr>
        </w:p>
      </w:tc>
      <w:tc>
        <w:tcPr>
          <w:tcW w:w="2622" w:type="pct"/>
        </w:tcPr>
        <w:p w14:paraId="0505338A" w14:textId="77777777" w:rsidR="00231EFC" w:rsidRPr="008437D5" w:rsidRDefault="00231EFC" w:rsidP="00231EFC"/>
      </w:tc>
    </w:tr>
  </w:tbl>
  <w:p w14:paraId="3FED9444" w14:textId="77777777" w:rsidR="00231EFC" w:rsidRPr="008437D5" w:rsidRDefault="00231EFC" w:rsidP="00231EFC">
    <w:pPr>
      <w:ind w:firstLine="142"/>
    </w:pPr>
  </w:p>
  <w:p w14:paraId="185DCC39" w14:textId="77777777" w:rsidR="00896FCA" w:rsidRPr="00231EFC" w:rsidRDefault="00896FCA" w:rsidP="00231E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13" w:type="pct"/>
      <w:tblInd w:w="-113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6251"/>
    </w:tblGrid>
    <w:tr w:rsidR="008437D5" w:rsidRPr="008437D5" w14:paraId="3DF91331" w14:textId="77777777" w:rsidTr="009802F0">
      <w:trPr>
        <w:trHeight w:val="2656"/>
      </w:trPr>
      <w:tc>
        <w:tcPr>
          <w:tcW w:w="2378" w:type="pct"/>
        </w:tcPr>
        <w:p w14:paraId="38FA2597" w14:textId="77777777" w:rsidR="00C746A1" w:rsidRPr="008437D5" w:rsidRDefault="00C746A1" w:rsidP="00231EFC">
          <w:pPr>
            <w:ind w:firstLine="142"/>
          </w:pPr>
          <w:r w:rsidRPr="008437D5">
            <w:rPr>
              <w:noProof/>
            </w:rPr>
            <w:drawing>
              <wp:inline distT="0" distB="0" distL="0" distR="0" wp14:anchorId="1E7ACDFF" wp14:editId="683D6D27">
                <wp:extent cx="3420000" cy="1546854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0000" cy="15468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2" w:type="pct"/>
        </w:tcPr>
        <w:p w14:paraId="6F80DF07" w14:textId="77777777" w:rsidR="00C746A1" w:rsidRPr="008437D5" w:rsidRDefault="00C746A1" w:rsidP="008437D5"/>
      </w:tc>
    </w:tr>
  </w:tbl>
  <w:p w14:paraId="17621E30" w14:textId="77777777" w:rsidR="004967C1" w:rsidRPr="009802F0" w:rsidRDefault="004967C1" w:rsidP="009802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95A47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53918"/>
    <w:multiLevelType w:val="multilevel"/>
    <w:tmpl w:val="98C66DCE"/>
    <w:lvl w:ilvl="0">
      <w:start w:val="1"/>
      <w:numFmt w:val="decimal"/>
      <w:pStyle w:val="BulletNumberRCO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3471F"/>
    <w:multiLevelType w:val="multilevel"/>
    <w:tmpl w:val="C0CCD340"/>
    <w:lvl w:ilvl="0">
      <w:start w:val="1"/>
      <w:numFmt w:val="bullet"/>
      <w:pStyle w:val="BulletRCO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17943">
    <w:abstractNumId w:val="2"/>
  </w:num>
  <w:num w:numId="2" w16cid:durableId="729572866">
    <w:abstractNumId w:val="3"/>
  </w:num>
  <w:num w:numId="3" w16cid:durableId="161512410">
    <w:abstractNumId w:val="6"/>
  </w:num>
  <w:num w:numId="4" w16cid:durableId="1916696057">
    <w:abstractNumId w:val="1"/>
  </w:num>
  <w:num w:numId="5" w16cid:durableId="469059071">
    <w:abstractNumId w:val="4"/>
  </w:num>
  <w:num w:numId="6" w16cid:durableId="2053142002">
    <w:abstractNumId w:val="5"/>
  </w:num>
  <w:num w:numId="7" w16cid:durableId="161829704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F0"/>
    <w:rsid w:val="00007346"/>
    <w:rsid w:val="00011038"/>
    <w:rsid w:val="00013ECE"/>
    <w:rsid w:val="00014B49"/>
    <w:rsid w:val="000169EA"/>
    <w:rsid w:val="000169F0"/>
    <w:rsid w:val="00016CA4"/>
    <w:rsid w:val="00023A4D"/>
    <w:rsid w:val="00031E18"/>
    <w:rsid w:val="00037C8E"/>
    <w:rsid w:val="00060100"/>
    <w:rsid w:val="00060F90"/>
    <w:rsid w:val="000840D4"/>
    <w:rsid w:val="000856C5"/>
    <w:rsid w:val="00086240"/>
    <w:rsid w:val="00086AD0"/>
    <w:rsid w:val="00093F24"/>
    <w:rsid w:val="00095E0A"/>
    <w:rsid w:val="000A69A9"/>
    <w:rsid w:val="000B3274"/>
    <w:rsid w:val="000B3C7F"/>
    <w:rsid w:val="000B4473"/>
    <w:rsid w:val="000C1814"/>
    <w:rsid w:val="000C3AC2"/>
    <w:rsid w:val="000C449C"/>
    <w:rsid w:val="000C66D7"/>
    <w:rsid w:val="000D016E"/>
    <w:rsid w:val="000D6FFA"/>
    <w:rsid w:val="000E3229"/>
    <w:rsid w:val="000E7036"/>
    <w:rsid w:val="000E78F4"/>
    <w:rsid w:val="000F0950"/>
    <w:rsid w:val="000F1240"/>
    <w:rsid w:val="00102CBB"/>
    <w:rsid w:val="001046E2"/>
    <w:rsid w:val="0012415E"/>
    <w:rsid w:val="00147040"/>
    <w:rsid w:val="0015742B"/>
    <w:rsid w:val="00157FDD"/>
    <w:rsid w:val="00160E63"/>
    <w:rsid w:val="001675A5"/>
    <w:rsid w:val="00175BF7"/>
    <w:rsid w:val="0019061D"/>
    <w:rsid w:val="00190BA9"/>
    <w:rsid w:val="001A5872"/>
    <w:rsid w:val="001A64D0"/>
    <w:rsid w:val="001C45E6"/>
    <w:rsid w:val="001F1FFF"/>
    <w:rsid w:val="00204468"/>
    <w:rsid w:val="0020484D"/>
    <w:rsid w:val="00211DD7"/>
    <w:rsid w:val="0021262A"/>
    <w:rsid w:val="0022406A"/>
    <w:rsid w:val="00231EFC"/>
    <w:rsid w:val="00240D20"/>
    <w:rsid w:val="002670F4"/>
    <w:rsid w:val="00283568"/>
    <w:rsid w:val="002837E0"/>
    <w:rsid w:val="002849CB"/>
    <w:rsid w:val="00290D30"/>
    <w:rsid w:val="00293CFA"/>
    <w:rsid w:val="00295BB2"/>
    <w:rsid w:val="00295C6F"/>
    <w:rsid w:val="002A0FE6"/>
    <w:rsid w:val="002A38BE"/>
    <w:rsid w:val="002A5F37"/>
    <w:rsid w:val="002A6DE3"/>
    <w:rsid w:val="002B1B84"/>
    <w:rsid w:val="002C1EC5"/>
    <w:rsid w:val="002C6A91"/>
    <w:rsid w:val="002C7B56"/>
    <w:rsid w:val="002D3051"/>
    <w:rsid w:val="002E592E"/>
    <w:rsid w:val="002E5ADF"/>
    <w:rsid w:val="002F2F37"/>
    <w:rsid w:val="002F359B"/>
    <w:rsid w:val="003041A2"/>
    <w:rsid w:val="003143D7"/>
    <w:rsid w:val="003348BA"/>
    <w:rsid w:val="00334B70"/>
    <w:rsid w:val="00335B98"/>
    <w:rsid w:val="0034075E"/>
    <w:rsid w:val="00341EB9"/>
    <w:rsid w:val="00350F76"/>
    <w:rsid w:val="00354AA8"/>
    <w:rsid w:val="00356A33"/>
    <w:rsid w:val="00364A47"/>
    <w:rsid w:val="003704AC"/>
    <w:rsid w:val="00375230"/>
    <w:rsid w:val="003829D6"/>
    <w:rsid w:val="00383769"/>
    <w:rsid w:val="00391FE9"/>
    <w:rsid w:val="003978E2"/>
    <w:rsid w:val="003B1A03"/>
    <w:rsid w:val="003B5993"/>
    <w:rsid w:val="003C0401"/>
    <w:rsid w:val="003C7E85"/>
    <w:rsid w:val="003F03C6"/>
    <w:rsid w:val="003F1296"/>
    <w:rsid w:val="003F5866"/>
    <w:rsid w:val="004034C2"/>
    <w:rsid w:val="00407281"/>
    <w:rsid w:val="004118DC"/>
    <w:rsid w:val="00444249"/>
    <w:rsid w:val="004572F2"/>
    <w:rsid w:val="0047118E"/>
    <w:rsid w:val="00482714"/>
    <w:rsid w:val="004915A7"/>
    <w:rsid w:val="00491A9A"/>
    <w:rsid w:val="004967C1"/>
    <w:rsid w:val="004A0A54"/>
    <w:rsid w:val="004A51D3"/>
    <w:rsid w:val="004A65FF"/>
    <w:rsid w:val="004A69EC"/>
    <w:rsid w:val="004A75AC"/>
    <w:rsid w:val="004A7756"/>
    <w:rsid w:val="004B12DB"/>
    <w:rsid w:val="004B3B43"/>
    <w:rsid w:val="004B51F5"/>
    <w:rsid w:val="004B7D25"/>
    <w:rsid w:val="004C3FC1"/>
    <w:rsid w:val="004C7013"/>
    <w:rsid w:val="004C7656"/>
    <w:rsid w:val="004D3609"/>
    <w:rsid w:val="004E34B0"/>
    <w:rsid w:val="004F5151"/>
    <w:rsid w:val="004F6840"/>
    <w:rsid w:val="005016F9"/>
    <w:rsid w:val="00502E87"/>
    <w:rsid w:val="0052067B"/>
    <w:rsid w:val="00525465"/>
    <w:rsid w:val="00525742"/>
    <w:rsid w:val="00525A2A"/>
    <w:rsid w:val="005371A3"/>
    <w:rsid w:val="005429A4"/>
    <w:rsid w:val="00544122"/>
    <w:rsid w:val="0055163E"/>
    <w:rsid w:val="005520F4"/>
    <w:rsid w:val="00552C5D"/>
    <w:rsid w:val="0055650E"/>
    <w:rsid w:val="00560A27"/>
    <w:rsid w:val="00596A62"/>
    <w:rsid w:val="005A475F"/>
    <w:rsid w:val="005A5EAB"/>
    <w:rsid w:val="005A653C"/>
    <w:rsid w:val="005B4CDA"/>
    <w:rsid w:val="005C26D5"/>
    <w:rsid w:val="005C581E"/>
    <w:rsid w:val="005E10B7"/>
    <w:rsid w:val="005E256B"/>
    <w:rsid w:val="005E7386"/>
    <w:rsid w:val="005F2136"/>
    <w:rsid w:val="005F4381"/>
    <w:rsid w:val="005F72B5"/>
    <w:rsid w:val="00601144"/>
    <w:rsid w:val="00603362"/>
    <w:rsid w:val="006158DF"/>
    <w:rsid w:val="006160C2"/>
    <w:rsid w:val="0062218D"/>
    <w:rsid w:val="00623EF0"/>
    <w:rsid w:val="00630E0D"/>
    <w:rsid w:val="00667355"/>
    <w:rsid w:val="00677F5A"/>
    <w:rsid w:val="006A2280"/>
    <w:rsid w:val="006A2394"/>
    <w:rsid w:val="006A4946"/>
    <w:rsid w:val="006C7F96"/>
    <w:rsid w:val="006D1AF4"/>
    <w:rsid w:val="006D1DF1"/>
    <w:rsid w:val="006D2CB8"/>
    <w:rsid w:val="006D5245"/>
    <w:rsid w:val="006D7ECF"/>
    <w:rsid w:val="006E5A3A"/>
    <w:rsid w:val="00702CF5"/>
    <w:rsid w:val="0071278C"/>
    <w:rsid w:val="00720345"/>
    <w:rsid w:val="00720B0D"/>
    <w:rsid w:val="00721859"/>
    <w:rsid w:val="0072255F"/>
    <w:rsid w:val="007433A3"/>
    <w:rsid w:val="007576E1"/>
    <w:rsid w:val="00771D4D"/>
    <w:rsid w:val="007731AC"/>
    <w:rsid w:val="00787769"/>
    <w:rsid w:val="00797A84"/>
    <w:rsid w:val="007A774E"/>
    <w:rsid w:val="007C43B3"/>
    <w:rsid w:val="007D1519"/>
    <w:rsid w:val="007D2D9D"/>
    <w:rsid w:val="007D631F"/>
    <w:rsid w:val="007D7F76"/>
    <w:rsid w:val="007E1E37"/>
    <w:rsid w:val="007F073D"/>
    <w:rsid w:val="008005CE"/>
    <w:rsid w:val="00801304"/>
    <w:rsid w:val="00807405"/>
    <w:rsid w:val="00812121"/>
    <w:rsid w:val="00816269"/>
    <w:rsid w:val="00816CB0"/>
    <w:rsid w:val="00816EE5"/>
    <w:rsid w:val="008437D5"/>
    <w:rsid w:val="00846A59"/>
    <w:rsid w:val="008479F9"/>
    <w:rsid w:val="00852084"/>
    <w:rsid w:val="0085457D"/>
    <w:rsid w:val="00857774"/>
    <w:rsid w:val="0086146B"/>
    <w:rsid w:val="00873A93"/>
    <w:rsid w:val="00873F85"/>
    <w:rsid w:val="00876D59"/>
    <w:rsid w:val="00882A09"/>
    <w:rsid w:val="00896FCA"/>
    <w:rsid w:val="008A4D97"/>
    <w:rsid w:val="008B0482"/>
    <w:rsid w:val="008B353C"/>
    <w:rsid w:val="008C7A85"/>
    <w:rsid w:val="008E4F02"/>
    <w:rsid w:val="00901A3B"/>
    <w:rsid w:val="00902626"/>
    <w:rsid w:val="009026D3"/>
    <w:rsid w:val="00913DE7"/>
    <w:rsid w:val="00913EEA"/>
    <w:rsid w:val="00920B3B"/>
    <w:rsid w:val="00921C85"/>
    <w:rsid w:val="00932BAD"/>
    <w:rsid w:val="0094028C"/>
    <w:rsid w:val="00944CBC"/>
    <w:rsid w:val="00950799"/>
    <w:rsid w:val="00964608"/>
    <w:rsid w:val="0096703F"/>
    <w:rsid w:val="00971B4B"/>
    <w:rsid w:val="00971EAF"/>
    <w:rsid w:val="00975B10"/>
    <w:rsid w:val="009802F0"/>
    <w:rsid w:val="00991AF5"/>
    <w:rsid w:val="00996D47"/>
    <w:rsid w:val="009A2380"/>
    <w:rsid w:val="009A27A1"/>
    <w:rsid w:val="009B52E9"/>
    <w:rsid w:val="009B6E1C"/>
    <w:rsid w:val="009B7D29"/>
    <w:rsid w:val="009D4479"/>
    <w:rsid w:val="00A06A06"/>
    <w:rsid w:val="00A26050"/>
    <w:rsid w:val="00A2745D"/>
    <w:rsid w:val="00A30ED4"/>
    <w:rsid w:val="00A45D4B"/>
    <w:rsid w:val="00A46CCD"/>
    <w:rsid w:val="00A519A5"/>
    <w:rsid w:val="00A527C6"/>
    <w:rsid w:val="00A53439"/>
    <w:rsid w:val="00A5434C"/>
    <w:rsid w:val="00A6496E"/>
    <w:rsid w:val="00A704DF"/>
    <w:rsid w:val="00A71D49"/>
    <w:rsid w:val="00A74550"/>
    <w:rsid w:val="00A815FC"/>
    <w:rsid w:val="00A842D8"/>
    <w:rsid w:val="00A971E7"/>
    <w:rsid w:val="00A97FC8"/>
    <w:rsid w:val="00AA0FA0"/>
    <w:rsid w:val="00AA0FC8"/>
    <w:rsid w:val="00AB08A9"/>
    <w:rsid w:val="00AC5AA0"/>
    <w:rsid w:val="00AE0AC3"/>
    <w:rsid w:val="00AF3237"/>
    <w:rsid w:val="00AF5BA3"/>
    <w:rsid w:val="00B0028A"/>
    <w:rsid w:val="00B06C30"/>
    <w:rsid w:val="00B075ED"/>
    <w:rsid w:val="00B07DD8"/>
    <w:rsid w:val="00B129B9"/>
    <w:rsid w:val="00B137F4"/>
    <w:rsid w:val="00B145D6"/>
    <w:rsid w:val="00B21A65"/>
    <w:rsid w:val="00B315D2"/>
    <w:rsid w:val="00B32EA6"/>
    <w:rsid w:val="00B339A0"/>
    <w:rsid w:val="00B3430F"/>
    <w:rsid w:val="00B3462C"/>
    <w:rsid w:val="00B372FE"/>
    <w:rsid w:val="00B41037"/>
    <w:rsid w:val="00B53F49"/>
    <w:rsid w:val="00B6020E"/>
    <w:rsid w:val="00B71F70"/>
    <w:rsid w:val="00B741B8"/>
    <w:rsid w:val="00B744A1"/>
    <w:rsid w:val="00B75D51"/>
    <w:rsid w:val="00B90155"/>
    <w:rsid w:val="00BA370F"/>
    <w:rsid w:val="00BA78BE"/>
    <w:rsid w:val="00BB3DBE"/>
    <w:rsid w:val="00BD2A2C"/>
    <w:rsid w:val="00BD5E99"/>
    <w:rsid w:val="00BE352E"/>
    <w:rsid w:val="00BF3DE4"/>
    <w:rsid w:val="00BF44D0"/>
    <w:rsid w:val="00BF6B3F"/>
    <w:rsid w:val="00C0627D"/>
    <w:rsid w:val="00C112ED"/>
    <w:rsid w:val="00C11915"/>
    <w:rsid w:val="00C151A2"/>
    <w:rsid w:val="00C26CC3"/>
    <w:rsid w:val="00C33A73"/>
    <w:rsid w:val="00C43494"/>
    <w:rsid w:val="00C52E34"/>
    <w:rsid w:val="00C57D66"/>
    <w:rsid w:val="00C63E42"/>
    <w:rsid w:val="00C67E19"/>
    <w:rsid w:val="00C746A1"/>
    <w:rsid w:val="00C87ED3"/>
    <w:rsid w:val="00C92A10"/>
    <w:rsid w:val="00C97589"/>
    <w:rsid w:val="00C97FAC"/>
    <w:rsid w:val="00CA7354"/>
    <w:rsid w:val="00CB031F"/>
    <w:rsid w:val="00CB19FF"/>
    <w:rsid w:val="00CB273F"/>
    <w:rsid w:val="00CB30D8"/>
    <w:rsid w:val="00CB75CD"/>
    <w:rsid w:val="00CC033F"/>
    <w:rsid w:val="00CC03C9"/>
    <w:rsid w:val="00CD5E71"/>
    <w:rsid w:val="00CE3878"/>
    <w:rsid w:val="00CE64BB"/>
    <w:rsid w:val="00D060BC"/>
    <w:rsid w:val="00D06A41"/>
    <w:rsid w:val="00D11427"/>
    <w:rsid w:val="00D202B5"/>
    <w:rsid w:val="00D243FC"/>
    <w:rsid w:val="00D434FE"/>
    <w:rsid w:val="00D509C8"/>
    <w:rsid w:val="00D56407"/>
    <w:rsid w:val="00D61E02"/>
    <w:rsid w:val="00D64953"/>
    <w:rsid w:val="00D70D45"/>
    <w:rsid w:val="00D81002"/>
    <w:rsid w:val="00DA065C"/>
    <w:rsid w:val="00DA141D"/>
    <w:rsid w:val="00DA7CF6"/>
    <w:rsid w:val="00DB6905"/>
    <w:rsid w:val="00DB6BCE"/>
    <w:rsid w:val="00E13CD1"/>
    <w:rsid w:val="00E15A02"/>
    <w:rsid w:val="00E3747D"/>
    <w:rsid w:val="00E42046"/>
    <w:rsid w:val="00E56C1F"/>
    <w:rsid w:val="00E6570B"/>
    <w:rsid w:val="00E74DE4"/>
    <w:rsid w:val="00E92DFB"/>
    <w:rsid w:val="00E94B68"/>
    <w:rsid w:val="00EA2B71"/>
    <w:rsid w:val="00EA3FD1"/>
    <w:rsid w:val="00EA5224"/>
    <w:rsid w:val="00EA66D9"/>
    <w:rsid w:val="00EA7981"/>
    <w:rsid w:val="00EB7C12"/>
    <w:rsid w:val="00EC1995"/>
    <w:rsid w:val="00EE557E"/>
    <w:rsid w:val="00EE6A76"/>
    <w:rsid w:val="00F01355"/>
    <w:rsid w:val="00F23546"/>
    <w:rsid w:val="00F241F0"/>
    <w:rsid w:val="00F433E5"/>
    <w:rsid w:val="00F43990"/>
    <w:rsid w:val="00F45B02"/>
    <w:rsid w:val="00F45ED0"/>
    <w:rsid w:val="00F61848"/>
    <w:rsid w:val="00F643A3"/>
    <w:rsid w:val="00F75B23"/>
    <w:rsid w:val="00F76EA2"/>
    <w:rsid w:val="00F8189C"/>
    <w:rsid w:val="00F96F7F"/>
    <w:rsid w:val="00FA791B"/>
    <w:rsid w:val="00FB26AB"/>
    <w:rsid w:val="00FD5879"/>
    <w:rsid w:val="00FD74E3"/>
    <w:rsid w:val="00FE1378"/>
    <w:rsid w:val="00FE5B2F"/>
    <w:rsid w:val="00FE77DC"/>
    <w:rsid w:val="00FF7FF0"/>
    <w:rsid w:val="016DC295"/>
    <w:rsid w:val="0D0F4CD4"/>
    <w:rsid w:val="1046ED96"/>
    <w:rsid w:val="18687E92"/>
    <w:rsid w:val="1A24CEBC"/>
    <w:rsid w:val="1BA776C0"/>
    <w:rsid w:val="1D2D5E24"/>
    <w:rsid w:val="1D5C6F7E"/>
    <w:rsid w:val="302DC25D"/>
    <w:rsid w:val="30F6E5AE"/>
    <w:rsid w:val="327A87B6"/>
    <w:rsid w:val="32D77812"/>
    <w:rsid w:val="32FB409A"/>
    <w:rsid w:val="347DE89E"/>
    <w:rsid w:val="35B640EA"/>
    <w:rsid w:val="3960CF2B"/>
    <w:rsid w:val="3A07555E"/>
    <w:rsid w:val="3A59E336"/>
    <w:rsid w:val="3C88FA83"/>
    <w:rsid w:val="3C986FED"/>
    <w:rsid w:val="459744C5"/>
    <w:rsid w:val="45E8D9B4"/>
    <w:rsid w:val="46765113"/>
    <w:rsid w:val="47D39AB0"/>
    <w:rsid w:val="49C0AF41"/>
    <w:rsid w:val="4CA70BD3"/>
    <w:rsid w:val="55877713"/>
    <w:rsid w:val="559641B8"/>
    <w:rsid w:val="5A68AD74"/>
    <w:rsid w:val="62277357"/>
    <w:rsid w:val="627AB0C0"/>
    <w:rsid w:val="64070BB7"/>
    <w:rsid w:val="642C6A1E"/>
    <w:rsid w:val="68FFDB41"/>
    <w:rsid w:val="6DD34C64"/>
    <w:rsid w:val="710AED26"/>
    <w:rsid w:val="73045E1A"/>
    <w:rsid w:val="73F758E6"/>
    <w:rsid w:val="7B6DDF72"/>
    <w:rsid w:val="7DF92EA5"/>
    <w:rsid w:val="7FD1F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AD7EF"/>
  <w15:docId w15:val="{87BD2A1D-CAE6-4AB6-A7B2-4601EB56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F7FF0"/>
    <w:pPr>
      <w:widowControl/>
      <w:spacing w:after="160" w:line="278" w:lineRule="auto"/>
    </w:pPr>
    <w:rPr>
      <w:kern w:val="2"/>
      <w:sz w:val="24"/>
      <w:szCs w:val="24"/>
      <w:lang w:val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DF1"/>
    <w:pPr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DF1"/>
    <w:pPr>
      <w:outlineLvl w:val="1"/>
    </w:pPr>
    <w:rPr>
      <w:b/>
      <w:bCs/>
      <w:color w:val="003543" w:themeColor="text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6D1DF1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16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269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542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D1DF1"/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D1DF1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6D1DF1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1DF1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6D1DF1"/>
    <w:rPr>
      <w:rFonts w:ascii="Arial" w:eastAsia="Arial" w:hAnsi="Arial" w:cs="Arial"/>
      <w:color w:val="003543" w:themeColor="text2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6D1DF1"/>
    <w:rPr>
      <w:b w:val="0"/>
      <w:bCs w:val="0"/>
    </w:rPr>
  </w:style>
  <w:style w:type="character" w:customStyle="1" w:styleId="SubtitleChar">
    <w:name w:val="Subtitle Char"/>
    <w:basedOn w:val="DefaultParagraphFont"/>
    <w:link w:val="Subtitle"/>
    <w:uiPriority w:val="11"/>
    <w:rsid w:val="006D1DF1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2">
    <w:name w:val="Body Text 2"/>
    <w:basedOn w:val="Normal"/>
    <w:link w:val="BodyText2Char"/>
    <w:uiPriority w:val="99"/>
    <w:unhideWhenUsed/>
    <w:rsid w:val="00816269"/>
  </w:style>
  <w:style w:type="numbering" w:customStyle="1" w:styleId="CurrentList1">
    <w:name w:val="Current List1"/>
    <w:uiPriority w:val="99"/>
    <w:rsid w:val="0055650E"/>
    <w:pPr>
      <w:numPr>
        <w:numId w:val="2"/>
      </w:numPr>
    </w:pPr>
  </w:style>
  <w:style w:type="numbering" w:customStyle="1" w:styleId="CurrentList2">
    <w:name w:val="Current List2"/>
    <w:uiPriority w:val="99"/>
    <w:rsid w:val="0055650E"/>
    <w:pPr>
      <w:numPr>
        <w:numId w:val="3"/>
      </w:numPr>
    </w:pPr>
  </w:style>
  <w:style w:type="numbering" w:customStyle="1" w:styleId="RCOT-BulletList">
    <w:name w:val="RCOT - Bullet List"/>
    <w:uiPriority w:val="99"/>
    <w:rsid w:val="00C92A10"/>
    <w:pPr>
      <w:numPr>
        <w:numId w:val="5"/>
      </w:numPr>
    </w:pPr>
  </w:style>
  <w:style w:type="numbering" w:customStyle="1" w:styleId="CurrentList3">
    <w:name w:val="Current List3"/>
    <w:uiPriority w:val="99"/>
    <w:rsid w:val="006E5A3A"/>
    <w:pPr>
      <w:numPr>
        <w:numId w:val="4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RCOT">
    <w:name w:val="*Bullet–RCOT"/>
    <w:uiPriority w:val="1"/>
    <w:qFormat/>
    <w:rsid w:val="00334B70"/>
    <w:pPr>
      <w:widowControl/>
      <w:numPr>
        <w:numId w:val="6"/>
      </w:numPr>
      <w:ind w:left="357" w:hanging="357"/>
      <w:contextualSpacing/>
    </w:pPr>
    <w:rPr>
      <w:rFonts w:ascii="Arial" w:eastAsia="Arial" w:hAnsi="Arial" w:cs="Arial"/>
      <w:color w:val="000000" w:themeColor="text1"/>
      <w:lang w:val="en-GB"/>
    </w:rPr>
  </w:style>
  <w:style w:type="paragraph" w:customStyle="1" w:styleId="BulletNumberRCOT">
    <w:name w:val="*Bullet Number–RCOT"/>
    <w:basedOn w:val="Normal"/>
    <w:uiPriority w:val="1"/>
    <w:qFormat/>
    <w:rsid w:val="00334B70"/>
    <w:pPr>
      <w:numPr>
        <w:numId w:val="1"/>
      </w:numPr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B06C30"/>
    <w:rPr>
      <w:b/>
      <w:bCs/>
      <w:color w:val="003543" w:themeColor="text2"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ListBullet">
    <w:name w:val="List Bullet"/>
    <w:basedOn w:val="BulletRCOT"/>
    <w:uiPriority w:val="99"/>
    <w:unhideWhenUsed/>
    <w:rsid w:val="005F72B5"/>
  </w:style>
  <w:style w:type="paragraph" w:styleId="ListParagraph">
    <w:name w:val="List Paragraph"/>
    <w:basedOn w:val="BulletRCOT"/>
    <w:uiPriority w:val="34"/>
    <w:qFormat/>
    <w:rsid w:val="006D1DF1"/>
  </w:style>
  <w:style w:type="paragraph" w:styleId="List">
    <w:name w:val="List"/>
    <w:basedOn w:val="Normal"/>
    <w:uiPriority w:val="99"/>
    <w:unhideWhenUsed/>
    <w:rsid w:val="00525465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25465"/>
    <w:pPr>
      <w:ind w:left="566" w:hanging="283"/>
      <w:contextualSpacing/>
    </w:pPr>
  </w:style>
  <w:style w:type="paragraph" w:styleId="ListNumber">
    <w:name w:val="List Number"/>
    <w:basedOn w:val="Normal"/>
    <w:uiPriority w:val="99"/>
    <w:unhideWhenUsed/>
    <w:rsid w:val="00525465"/>
    <w:pPr>
      <w:numPr>
        <w:numId w:val="7"/>
      </w:numPr>
      <w:contextualSpacing/>
    </w:pPr>
  </w:style>
  <w:style w:type="paragraph" w:customStyle="1" w:styleId="TableRCOT">
    <w:name w:val="*Table–RCOT"/>
    <w:uiPriority w:val="1"/>
    <w:qFormat/>
    <w:rsid w:val="00807405"/>
    <w:pPr>
      <w:keepNext/>
      <w:widowControl/>
    </w:pPr>
    <w:rPr>
      <w:rFonts w:ascii="Arial" w:eastAsia="Arial" w:hAnsi="Arial" w:cs="Arial"/>
      <w:color w:val="000000" w:themeColor="text1"/>
      <w:lang w:val="en-GB"/>
    </w:rPr>
  </w:style>
  <w:style w:type="table" w:styleId="GridTable4">
    <w:name w:val="Grid Table 4"/>
    <w:basedOn w:val="TableNormal"/>
    <w:uiPriority w:val="49"/>
    <w:rsid w:val="0001103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11038"/>
    <w:tblPr>
      <w:tblStyleRowBandSize w:val="1"/>
      <w:tblStyleColBandSize w:val="1"/>
      <w:tblBorders>
        <w:top w:val="single" w:sz="4" w:space="0" w:color="8DE1D2" w:themeColor="accent1" w:themeTint="99"/>
        <w:left w:val="single" w:sz="4" w:space="0" w:color="8DE1D2" w:themeColor="accent1" w:themeTint="99"/>
        <w:bottom w:val="single" w:sz="4" w:space="0" w:color="8DE1D2" w:themeColor="accent1" w:themeTint="99"/>
        <w:right w:val="single" w:sz="4" w:space="0" w:color="8DE1D2" w:themeColor="accent1" w:themeTint="99"/>
        <w:insideH w:val="single" w:sz="4" w:space="0" w:color="8DE1D2" w:themeColor="accent1" w:themeTint="99"/>
        <w:insideV w:val="single" w:sz="4" w:space="0" w:color="8DE1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EB5" w:themeColor="accent1"/>
          <w:left w:val="single" w:sz="4" w:space="0" w:color="42CEB5" w:themeColor="accent1"/>
          <w:bottom w:val="single" w:sz="4" w:space="0" w:color="42CEB5" w:themeColor="accent1"/>
          <w:right w:val="single" w:sz="4" w:space="0" w:color="42CEB5" w:themeColor="accent1"/>
          <w:insideH w:val="nil"/>
          <w:insideV w:val="nil"/>
        </w:tcBorders>
        <w:shd w:val="clear" w:color="auto" w:fill="42CEB5" w:themeFill="accent1"/>
      </w:tcPr>
    </w:tblStylePr>
    <w:tblStylePr w:type="lastRow">
      <w:rPr>
        <w:b/>
        <w:bCs/>
      </w:rPr>
      <w:tblPr/>
      <w:tcPr>
        <w:tcBorders>
          <w:top w:val="double" w:sz="4" w:space="0" w:color="42CEB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5F0" w:themeFill="accent1" w:themeFillTint="33"/>
      </w:tcPr>
    </w:tblStylePr>
    <w:tblStylePr w:type="band1Horz">
      <w:tblPr/>
      <w:tcPr>
        <w:shd w:val="clear" w:color="auto" w:fill="D9F5F0" w:themeFill="accent1" w:themeFillTint="33"/>
      </w:tcPr>
    </w:tblStylePr>
  </w:style>
  <w:style w:type="paragraph" w:customStyle="1" w:styleId="BodyCopyRCOT">
    <w:name w:val="*Body Copy–RCOT"/>
    <w:uiPriority w:val="1"/>
    <w:qFormat/>
    <w:rsid w:val="00807405"/>
    <w:rPr>
      <w:rFonts w:ascii="Arial" w:eastAsia="Arial" w:hAnsi="Arial" w:cs="Arial"/>
      <w:lang w:val="en-GB"/>
    </w:rPr>
  </w:style>
  <w:style w:type="paragraph" w:customStyle="1" w:styleId="TitleRCOT">
    <w:name w:val="*Title–RCOT"/>
    <w:basedOn w:val="Heading1"/>
    <w:uiPriority w:val="1"/>
    <w:qFormat/>
    <w:rsid w:val="008005CE"/>
    <w:rPr>
      <w:sz w:val="40"/>
      <w:szCs w:val="40"/>
    </w:rPr>
  </w:style>
  <w:style w:type="paragraph" w:customStyle="1" w:styleId="SubtitleRCOT">
    <w:name w:val="*Subtitle–RCOT"/>
    <w:uiPriority w:val="1"/>
    <w:qFormat/>
    <w:rsid w:val="008005CE"/>
    <w:rPr>
      <w:rFonts w:ascii="Arial" w:eastAsia="Arial" w:hAnsi="Arial" w:cs="Arial"/>
      <w:color w:val="003543" w:themeColor="text2"/>
      <w:sz w:val="28"/>
      <w:szCs w:val="28"/>
      <w:lang w:val="en-GB"/>
    </w:rPr>
  </w:style>
  <w:style w:type="paragraph" w:customStyle="1" w:styleId="Heading1RCOT">
    <w:name w:val="*Heading 1–RCOT"/>
    <w:uiPriority w:val="1"/>
    <w:qFormat/>
    <w:rsid w:val="00F8189C"/>
    <w:rPr>
      <w:rFonts w:ascii="Arial" w:eastAsia="Arial" w:hAnsi="Arial" w:cs="Arial"/>
      <w:b/>
      <w:bCs/>
      <w:color w:val="003543" w:themeColor="text2"/>
      <w:sz w:val="28"/>
      <w:szCs w:val="28"/>
      <w:lang w:val="en-GB"/>
    </w:rPr>
  </w:style>
  <w:style w:type="paragraph" w:customStyle="1" w:styleId="Heading2RCOT">
    <w:name w:val="*Heading 2–RCOT"/>
    <w:uiPriority w:val="1"/>
    <w:qFormat/>
    <w:rsid w:val="008005CE"/>
    <w:rPr>
      <w:rFonts w:ascii="Arial" w:eastAsia="Arial" w:hAnsi="Arial" w:cs="Arial"/>
      <w:b/>
      <w:bCs/>
      <w:color w:val="003543" w:themeColor="text2"/>
      <w:lang w:val="en-GB"/>
    </w:rPr>
  </w:style>
  <w:style w:type="paragraph" w:customStyle="1" w:styleId="Heading3RCOT">
    <w:name w:val="*Heading 3–RCOT"/>
    <w:uiPriority w:val="1"/>
    <w:qFormat/>
    <w:rsid w:val="00334B70"/>
    <w:rPr>
      <w:rFonts w:ascii="Arial" w:eastAsia="Arial" w:hAnsi="Arial" w:cs="Arial"/>
      <w:color w:val="003543" w:themeColor="text2"/>
      <w:lang w:val="en-GB"/>
    </w:rPr>
  </w:style>
  <w:style w:type="paragraph" w:styleId="NoSpacing">
    <w:name w:val="No Spacing"/>
    <w:uiPriority w:val="1"/>
    <w:qFormat/>
    <w:rsid w:val="00240D20"/>
    <w:rPr>
      <w:rFonts w:ascii="Arial" w:eastAsia="Arial" w:hAnsi="Arial" w:cs="Arial"/>
      <w:lang w:val="en-GB"/>
    </w:rPr>
  </w:style>
  <w:style w:type="paragraph" w:customStyle="1" w:styleId="FooterRCOT">
    <w:name w:val="*Footer–RCOT"/>
    <w:uiPriority w:val="1"/>
    <w:qFormat/>
    <w:rsid w:val="00816269"/>
    <w:rPr>
      <w:rFonts w:ascii="Arial" w:eastAsia="Arial" w:hAnsi="Arial" w:cs="Arial"/>
      <w:color w:val="003543" w:themeColor="text2"/>
      <w:sz w:val="20"/>
      <w:szCs w:val="16"/>
      <w:lang w:val="en-GB"/>
    </w:rPr>
  </w:style>
  <w:style w:type="character" w:styleId="SubtleReference">
    <w:name w:val="Subtle Reference"/>
    <w:basedOn w:val="DefaultParagraphFont"/>
    <w:uiPriority w:val="31"/>
    <w:qFormat/>
    <w:rsid w:val="00B06C30"/>
    <w:rPr>
      <w:rFonts w:asciiTheme="minorHAnsi" w:hAnsiTheme="minorHAnsi"/>
      <w:caps w:val="0"/>
      <w:smallCaps w:val="0"/>
      <w:color w:val="003543" w:themeColor="text2"/>
    </w:rPr>
  </w:style>
  <w:style w:type="paragraph" w:styleId="Header">
    <w:name w:val="header"/>
    <w:basedOn w:val="Normal"/>
    <w:link w:val="HeaderChar"/>
    <w:uiPriority w:val="99"/>
    <w:unhideWhenUsed/>
    <w:rsid w:val="004A7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756"/>
    <w:rPr>
      <w:rFonts w:ascii="Arial" w:eastAsia="Arial" w:hAnsi="Arial" w:cs="Arial"/>
      <w:lang w:val="en-GB"/>
    </w:rPr>
  </w:style>
  <w:style w:type="table" w:customStyle="1" w:styleId="RCOT-TablePlain-220928">
    <w:name w:val="RCOT-Table Plain-220928"/>
    <w:basedOn w:val="TableNormal"/>
    <w:uiPriority w:val="99"/>
    <w:rsid w:val="00BA370F"/>
    <w:pPr>
      <w:widowControl/>
    </w:pPr>
    <w:tblPr>
      <w:tblStyleRowBandSize w:val="1"/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olor w:val="003543" w:themeColor="text2"/>
        <w:sz w:val="22"/>
        <w:u w:val="none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vAlign w:val="top"/>
      </w:tcPr>
    </w:tblStylePr>
  </w:style>
  <w:style w:type="table" w:customStyle="1" w:styleId="RCOT-BandedTable-220928">
    <w:name w:val="RCOT-Banded Table-220928"/>
    <w:basedOn w:val="TableNormal"/>
    <w:uiPriority w:val="99"/>
    <w:rsid w:val="004B12DB"/>
    <w:pPr>
      <w:widowControl/>
    </w:pPr>
    <w:tblPr>
      <w:tblStyleRowBandSize w:val="1"/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table" w:customStyle="1" w:styleId="RCOT-TableNoBorder-220928">
    <w:name w:val="RCOT-Table No Border-220928"/>
    <w:basedOn w:val="TableNormal"/>
    <w:uiPriority w:val="99"/>
    <w:rsid w:val="00B32EA6"/>
    <w:pPr>
      <w:widowControl/>
    </w:pPr>
    <w:tblPr>
      <w:tblBorders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table" w:customStyle="1" w:styleId="RCOT-TableDarkHeader-220928">
    <w:name w:val="RCOT-Table Dark Header-220928"/>
    <w:basedOn w:val="TableNormal"/>
    <w:uiPriority w:val="99"/>
    <w:rsid w:val="00B32EA6"/>
    <w:pPr>
      <w:widowControl/>
    </w:pPr>
    <w:tblPr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</w:style>
  <w:style w:type="character" w:styleId="Hyperlink">
    <w:name w:val="Hyperlink"/>
    <w:basedOn w:val="DefaultParagraphFont"/>
    <w:uiPriority w:val="99"/>
    <w:unhideWhenUsed/>
    <w:rsid w:val="00444249"/>
    <w:rPr>
      <w:color w:val="003543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44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ousinglin.org.uk/_assets/Resources/Housing/Support_materials/Other_reports_and_guidance/Adaptations-Without-Delay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ot.co.uk/explore-resources/health-into-homes/strategic-repor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alker\OneDrive%20-%20RCOT\Documents\Custom%20Office%20Templates\General%20template_no%20header.dotm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2f95d-1bc4-46a6-84a8-a4a1402c05fa">
      <Terms xmlns="http://schemas.microsoft.com/office/infopath/2007/PartnerControls"/>
    </lcf76f155ced4ddcb4097134ff3c332f>
    <TaxCatchAll xmlns="5df23713-ac0e-4696-a6b9-d1c03219f5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1105FED7AD045968B27945A9D3FD1" ma:contentTypeVersion="16" ma:contentTypeDescription="Create a new document." ma:contentTypeScope="" ma:versionID="571d5bc04cd45b9f08239af82d1e8eb7">
  <xsd:schema xmlns:xsd="http://www.w3.org/2001/XMLSchema" xmlns:xs="http://www.w3.org/2001/XMLSchema" xmlns:p="http://schemas.microsoft.com/office/2006/metadata/properties" xmlns:ns2="f8f2f95d-1bc4-46a6-84a8-a4a1402c05fa" xmlns:ns3="5df23713-ac0e-4696-a6b9-d1c03219f572" targetNamespace="http://schemas.microsoft.com/office/2006/metadata/properties" ma:root="true" ma:fieldsID="a88f03c64d73f1221ba750080d2ce1ba" ns2:_="" ns3:_="">
    <xsd:import namespace="f8f2f95d-1bc4-46a6-84a8-a4a1402c05fa"/>
    <xsd:import namespace="5df23713-ac0e-4696-a6b9-d1c03219f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2f95d-1bc4-46a6-84a8-a4a1402c0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23713-ac0e-4696-a6b9-d1c03219f57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d422b1b-e3fa-4619-8057-194d1519a372}" ma:internalName="TaxCatchAll" ma:showField="CatchAllData" ma:web="5df23713-ac0e-4696-a6b9-d1c03219f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D04EFF-1D06-4C61-94DA-D28FF0A0FDEE}">
  <ds:schemaRefs>
    <ds:schemaRef ds:uri="http://schemas.microsoft.com/office/2006/metadata/properties"/>
    <ds:schemaRef ds:uri="http://schemas.microsoft.com/office/infopath/2007/PartnerControls"/>
    <ds:schemaRef ds:uri="f8f2f95d-1bc4-46a6-84a8-a4a1402c05fa"/>
    <ds:schemaRef ds:uri="5df23713-ac0e-4696-a6b9-d1c03219f572"/>
  </ds:schemaRefs>
</ds:datastoreItem>
</file>

<file path=customXml/itemProps3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5AFF9D-BC57-4460-BAD8-E7C572697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2f95d-1bc4-46a6-84a8-a4a1402c05fa"/>
    <ds:schemaRef ds:uri="5df23713-ac0e-4696-a6b9-d1c03219f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321e8ef-cd5a-46d8-9daf-755005b40d39}" enabled="0" method="" siteId="{4321e8ef-cd5a-46d8-9daf-755005b40d3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General template_no header</Template>
  <TotalTime>0</TotalTime>
  <Pages>7</Pages>
  <Words>1497</Words>
  <Characters>10300</Characters>
  <Application>Microsoft Office Word</Application>
  <DocSecurity>0</DocSecurity>
  <Lines>312</Lines>
  <Paragraphs>268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Multi-functional role: governance, prevention, accessible design, asset manageme</vt:lpstr>
      <vt:lpstr>1. Executive summary</vt:lpstr>
      <vt:lpstr>    Key benefits:</vt:lpstr>
    </vt:vector>
  </TitlesOfParts>
  <Manager/>
  <Company/>
  <LinksUpToDate>false</LinksUpToDate>
  <CharactersWithSpaces>11529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Walker</dc:creator>
  <cp:keywords/>
  <dc:description/>
  <cp:lastModifiedBy>Jo Baker</cp:lastModifiedBy>
  <cp:revision>2</cp:revision>
  <cp:lastPrinted>2022-01-06T07:36:00Z</cp:lastPrinted>
  <dcterms:created xsi:type="dcterms:W3CDTF">2026-07-03T17:09:00Z</dcterms:created>
  <dcterms:modified xsi:type="dcterms:W3CDTF">2026-07-03T17:09:00Z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2020-09-25T10:00:00Z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2020-09-25T10:00:00Z</vt:filetime>
  </property>
  <property fmtid="{D5CDD505-2E9C-101B-9397-08002B2CF9AE}" pid="5" name="ContentTypeId">
    <vt:lpwstr>0x01010014A1105FED7AD045968B27945A9D3FD1</vt:lpwstr>
  </property>
  <property fmtid="{D5CDD505-2E9C-101B-9397-08002B2CF9AE}" pid="6" name="GrammarlyDocumentId">
    <vt:lpwstr>84768d8bebfaa09a4111c229ca53c7cf20e338e358019b4c58a7ab12609a6e1b</vt:lpwstr>
  </property>
  <property fmtid="{D5CDD505-2E9C-101B-9397-08002B2CF9AE}" pid="7" name="MediaServiceImageTags">
    <vt:lpwstr/>
  </property>
</Properties>
</file>