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6DA0" w:rsidP="000C3AC2" w:rsidRDefault="00B36DA0" w14:paraId="6DF51E06" w14:textId="77777777">
      <w:pPr>
        <w:pStyle w:val="TitleRCOT"/>
      </w:pPr>
      <w:r>
        <w:t xml:space="preserve">Neonatal occupational therapy framework: </w:t>
      </w:r>
    </w:p>
    <w:p w:rsidRPr="000C3AC2" w:rsidR="000C3AC2" w:rsidP="000C3AC2" w:rsidRDefault="00B36DA0" w14:paraId="6F891085" w14:textId="0AC9775F">
      <w:pPr>
        <w:pStyle w:val="TitleRCOT"/>
      </w:pPr>
      <w:r>
        <w:t>Self-assessment tool</w:t>
      </w:r>
    </w:p>
    <w:p w:rsidRPr="008005CE" w:rsidR="005F4381" w:rsidP="008005CE" w:rsidRDefault="005F4381" w14:paraId="07D4DF7E" w14:textId="6D7DE7FF">
      <w:pPr>
        <w:pStyle w:val="SubtitleRCOT"/>
      </w:pPr>
    </w:p>
    <w:p w:rsidRPr="005F4381" w:rsidR="002A38AC" w:rsidP="004B12DB" w:rsidRDefault="002A38AC" w14:paraId="4DDE1B03" w14:textId="574465C6">
      <w:pPr>
        <w:pStyle w:val="BodyCopyRCOT"/>
      </w:pPr>
      <w:r w:rsidRPr="002A38AC">
        <w:t>We’ve provided this tool to help you evaluate your current level of knowledge/skills and create an action plan for career development. Mark the grid with a simple ‘x’ to describe your current level for each pillar and subsection.</w:t>
      </w:r>
    </w:p>
    <w:p w:rsidRPr="005F4381" w:rsidR="00CB031F" w:rsidP="00240D20" w:rsidRDefault="00CB031F" w14:paraId="5A2DF274" w14:textId="77777777">
      <w:pPr>
        <w:pStyle w:val="BodyCopyRCOT"/>
      </w:pPr>
    </w:p>
    <w:tbl>
      <w:tblPr>
        <w:tblStyle w:val="RCOT-TablePlain-220928"/>
        <w:tblW w:w="0" w:type="auto"/>
        <w:tblLook w:val="04A0" w:firstRow="1" w:lastRow="0" w:firstColumn="1" w:lastColumn="0" w:noHBand="0" w:noVBand="1"/>
      </w:tblPr>
      <w:tblGrid>
        <w:gridCol w:w="846"/>
        <w:gridCol w:w="5386"/>
        <w:gridCol w:w="2410"/>
        <w:gridCol w:w="992"/>
      </w:tblGrid>
      <w:tr w:rsidR="00795995" w:rsidTr="00717744" w14:paraId="1A16B32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46" w:type="dxa"/>
          </w:tcPr>
          <w:p w:rsidR="00795995" w:rsidP="00BE29C4" w:rsidRDefault="00795995" w14:paraId="156B4A38" w14:textId="384FE33F">
            <w:pPr>
              <w:pStyle w:val="BodyCopyRCOT"/>
            </w:pPr>
            <w:r>
              <w:t>Name</w:t>
            </w:r>
          </w:p>
        </w:tc>
        <w:tc>
          <w:tcPr>
            <w:tcW w:w="5386" w:type="dxa"/>
          </w:tcPr>
          <w:p w:rsidR="00795995" w:rsidP="00BE29C4" w:rsidRDefault="00795995" w14:paraId="25D6DF45" w14:textId="77777777">
            <w:pPr>
              <w:pStyle w:val="BodyCopyRCOT"/>
              <w:rPr>
                <w:bCs/>
              </w:rPr>
            </w:pPr>
          </w:p>
          <w:p w:rsidRPr="002C68D8" w:rsidR="00531408" w:rsidP="00BE29C4" w:rsidRDefault="00531408" w14:paraId="500AF061" w14:textId="03A125A3">
            <w:pPr>
              <w:pStyle w:val="BodyCopyRCOT"/>
              <w:rPr>
                <w:b w:val="0"/>
                <w:bCs/>
              </w:rPr>
            </w:pPr>
          </w:p>
        </w:tc>
        <w:tc>
          <w:tcPr>
            <w:tcW w:w="2410" w:type="dxa"/>
          </w:tcPr>
          <w:p w:rsidR="00795995" w:rsidP="00BE29C4" w:rsidRDefault="002C68D8" w14:paraId="4EB48F41" w14:textId="182BCF2C">
            <w:pPr>
              <w:pStyle w:val="BodyCopyRCOT"/>
            </w:pPr>
            <w:r>
              <w:t>Date of completion</w:t>
            </w:r>
          </w:p>
        </w:tc>
        <w:tc>
          <w:tcPr>
            <w:tcW w:w="992" w:type="dxa"/>
          </w:tcPr>
          <w:p w:rsidRPr="002C68D8" w:rsidR="00795995" w:rsidP="00BE29C4" w:rsidRDefault="00795995" w14:paraId="7FE89E88" w14:textId="63B77EE8">
            <w:pPr>
              <w:pStyle w:val="BodyCopyRCOT"/>
              <w:rPr>
                <w:b w:val="0"/>
                <w:bCs/>
              </w:rPr>
            </w:pPr>
          </w:p>
        </w:tc>
      </w:tr>
    </w:tbl>
    <w:p w:rsidR="00B075ED" w:rsidP="00334B70" w:rsidRDefault="00B075ED" w14:paraId="57712F79" w14:textId="48931A8B">
      <w:pPr>
        <w:pStyle w:val="BodyCopyRCOT"/>
      </w:pPr>
    </w:p>
    <w:p w:rsidR="00B32EA6" w:rsidP="00334B70" w:rsidRDefault="00B32EA6" w14:paraId="4E6E1E29" w14:textId="77777777">
      <w:pPr>
        <w:pStyle w:val="BodyCopyRCOT"/>
      </w:pPr>
    </w:p>
    <w:tbl>
      <w:tblPr>
        <w:tblStyle w:val="RCOT-TablePlain-220928"/>
        <w:tblW w:w="9642" w:type="dxa"/>
        <w:tblLook w:val="04A0" w:firstRow="1" w:lastRow="0" w:firstColumn="1" w:lastColumn="0" w:noHBand="0" w:noVBand="1"/>
      </w:tblPr>
      <w:tblGrid>
        <w:gridCol w:w="3247"/>
        <w:gridCol w:w="1598"/>
        <w:gridCol w:w="1597"/>
        <w:gridCol w:w="1597"/>
        <w:gridCol w:w="1595"/>
        <w:gridCol w:w="8"/>
      </w:tblGrid>
      <w:tr w:rsidR="00531408" w:rsidTr="608058C3" w14:paraId="27EC3E5B" w14:textId="7FD319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49" w:type="dxa"/>
            <w:tcMar/>
          </w:tcPr>
          <w:p w:rsidR="00531408" w:rsidP="00334B70" w:rsidRDefault="00531408" w14:paraId="52BD930E" w14:textId="3544831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003543" w:themeFill="text2"/>
            <w:tcMar/>
          </w:tcPr>
          <w:p w:rsidRPr="00216205" w:rsidR="00531408" w:rsidP="00334B70" w:rsidRDefault="00421A6B" w14:paraId="4DBF5D4C" w14:textId="015C284D">
            <w:pPr>
              <w:pStyle w:val="BodyCopyRCOT"/>
              <w:rPr>
                <w:color w:val="FFFFFF" w:themeColor="background1"/>
              </w:rPr>
            </w:pPr>
            <w:r w:rsidRPr="00216205">
              <w:rPr>
                <w:color w:val="FFFFFF" w:themeColor="background1"/>
              </w:rPr>
              <w:t>Foundation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003543" w:themeFill="text2"/>
            <w:tcMar/>
          </w:tcPr>
          <w:p w:rsidRPr="00216205" w:rsidR="00531408" w:rsidP="00334B70" w:rsidRDefault="00421A6B" w14:paraId="416B04F3" w14:textId="4AE1C57F">
            <w:pPr>
              <w:pStyle w:val="BodyCopyRCOT"/>
              <w:rPr>
                <w:color w:val="FFFFFF" w:themeColor="background1"/>
              </w:rPr>
            </w:pPr>
            <w:r w:rsidRPr="00216205">
              <w:rPr>
                <w:color w:val="FFFFFF" w:themeColor="background1"/>
              </w:rPr>
              <w:t>Enhanced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003543" w:themeFill="text2"/>
            <w:tcMar/>
          </w:tcPr>
          <w:p w:rsidRPr="00216205" w:rsidR="00531408" w:rsidP="00334B70" w:rsidRDefault="00421A6B" w14:paraId="41A9BE09" w14:textId="70ECDA41">
            <w:pPr>
              <w:pStyle w:val="BodyCopyRCOT"/>
              <w:rPr>
                <w:color w:val="FFFFFF" w:themeColor="background1"/>
              </w:rPr>
            </w:pPr>
            <w:r w:rsidRPr="00216205">
              <w:rPr>
                <w:color w:val="FFFFFF" w:themeColor="background1"/>
              </w:rPr>
              <w:t>Advanced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9" w:type="dxa"/>
            <w:gridSpan w:val="2"/>
            <w:shd w:val="clear" w:color="auto" w:fill="003543" w:themeFill="text2"/>
            <w:tcMar/>
          </w:tcPr>
          <w:p w:rsidRPr="00216205" w:rsidR="00531408" w:rsidP="00334B70" w:rsidRDefault="00421A6B" w14:paraId="607AD933" w14:textId="17624FC4">
            <w:pPr>
              <w:pStyle w:val="BodyCopyRCOT"/>
              <w:rPr>
                <w:color w:val="FFFFFF" w:themeColor="background1"/>
              </w:rPr>
            </w:pPr>
            <w:r w:rsidRPr="00216205">
              <w:rPr>
                <w:color w:val="FFFFFF" w:themeColor="background1"/>
              </w:rPr>
              <w:t>Expert</w:t>
            </w:r>
          </w:p>
        </w:tc>
      </w:tr>
      <w:tr w:rsidR="00531408" w:rsidTr="608058C3" w14:paraId="05FBAF75" w14:textId="4A47F34E">
        <w:tblPrEx>
          <w:tblCellMar>
            <w:left w:w="108" w:type="dxa"/>
            <w:right w:w="108" w:type="dxa"/>
          </w:tblCellMar>
        </w:tblPrEx>
        <w:trPr>
          <w:gridAfter w:val="1"/>
          <w:wAfter w:w="8" w:type="dxa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49" w:type="dxa"/>
            <w:shd w:val="clear" w:color="auto" w:fill="6F35A3"/>
            <w:tcMar/>
          </w:tcPr>
          <w:p w:rsidR="00531408" w:rsidP="608058C3" w:rsidRDefault="001F3E6B" w14:paraId="2D20EFCB" w14:textId="4D800D09">
            <w:pPr>
              <w:pStyle w:val="BodyCopyRCOT"/>
              <w:rPr>
                <w:color w:val="FFFFFF" w:themeColor="background2" w:themeTint="FF" w:themeShade="FF"/>
              </w:rPr>
            </w:pPr>
            <w:r w:rsidRPr="608058C3" w:rsidR="001F3E6B">
              <w:rPr>
                <w:color w:val="FFFFFF" w:themeColor="background2" w:themeTint="FF" w:themeShade="FF"/>
              </w:rPr>
              <w:t>Clinical practice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6" w:type="dxa"/>
            <w:shd w:val="clear" w:color="auto" w:fill="6F35A3"/>
            <w:tcMar/>
          </w:tcPr>
          <w:p w:rsidR="00531408" w:rsidP="00334B70" w:rsidRDefault="00531408" w14:paraId="639C0434" w14:textId="5A08D139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6" w:type="dxa"/>
            <w:shd w:val="clear" w:color="auto" w:fill="6F35A3"/>
            <w:tcMar/>
          </w:tcPr>
          <w:p w:rsidR="00531408" w:rsidP="00334B70" w:rsidRDefault="00531408" w14:paraId="735A2756" w14:textId="353F576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6" w:type="dxa"/>
            <w:shd w:val="clear" w:color="auto" w:fill="6F35A3"/>
            <w:tcMar/>
          </w:tcPr>
          <w:p w:rsidR="00531408" w:rsidP="00334B70" w:rsidRDefault="00531408" w14:paraId="64A41663" w14:textId="49860374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7" w:type="dxa"/>
            <w:shd w:val="clear" w:color="auto" w:fill="6F35A3"/>
            <w:tcMar/>
          </w:tcPr>
          <w:p w:rsidR="00531408" w:rsidP="00334B70" w:rsidRDefault="00531408" w14:paraId="454DD48C" w14:textId="77777777">
            <w:pPr>
              <w:pStyle w:val="BodyCopyRCOT"/>
            </w:pPr>
          </w:p>
        </w:tc>
      </w:tr>
      <w:tr w:rsidR="00531408" w:rsidTr="608058C3" w14:paraId="63CCE4A8" w14:textId="149E929B">
        <w:tblPrEx>
          <w:tblCellMar>
            <w:left w:w="108" w:type="dxa"/>
            <w:right w:w="108" w:type="dxa"/>
          </w:tblCellMar>
        </w:tblPrEx>
        <w:trPr>
          <w:gridAfter w:val="1"/>
          <w:wAfter w:w="8" w:type="dxa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49" w:type="dxa"/>
            <w:tcMar/>
          </w:tcPr>
          <w:p w:rsidR="00531408" w:rsidP="005429A4" w:rsidRDefault="00211929" w14:paraId="2386C6AA" w14:textId="4CA8488A">
            <w:pPr>
              <w:pStyle w:val="BodyCopyRCOT"/>
            </w:pPr>
            <w:r w:rsidRPr="006C0601">
              <w:rPr>
                <w:color w:val="003543" w:themeColor="text2"/>
              </w:rPr>
              <w:t xml:space="preserve">Knowledge of family systems including family structure, enabling parent/carer/family participation and adult learning styles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6" w:type="dxa"/>
            <w:tcMar/>
          </w:tcPr>
          <w:p w:rsidR="00531408" w:rsidP="005429A4" w:rsidRDefault="00531408" w14:paraId="04803337" w14:textId="7B1786DA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6" w:type="dxa"/>
            <w:tcMar/>
          </w:tcPr>
          <w:p w:rsidR="00531408" w:rsidP="005429A4" w:rsidRDefault="00531408" w14:paraId="45397516" w14:textId="7F5BAD62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6" w:type="dxa"/>
            <w:tcMar/>
          </w:tcPr>
          <w:p w:rsidR="00531408" w:rsidP="005429A4" w:rsidRDefault="00531408" w14:paraId="484D97FF" w14:textId="44B56E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7" w:type="dxa"/>
            <w:tcMar/>
          </w:tcPr>
          <w:p w:rsidR="00531408" w:rsidP="005429A4" w:rsidRDefault="00531408" w14:paraId="226B0B0B" w14:textId="77777777">
            <w:pPr>
              <w:pStyle w:val="BodyCopyRCOT"/>
            </w:pPr>
          </w:p>
        </w:tc>
      </w:tr>
      <w:tr w:rsidR="00211929" w:rsidTr="608058C3" w14:paraId="25196A88" w14:textId="77777777">
        <w:tblPrEx>
          <w:tblCellMar>
            <w:left w:w="108" w:type="dxa"/>
            <w:right w:w="108" w:type="dxa"/>
          </w:tblCellMar>
        </w:tblPrEx>
        <w:trPr>
          <w:gridAfter w:val="1"/>
          <w:wAfter w:w="8" w:type="dxa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49" w:type="dxa"/>
            <w:tcMar/>
          </w:tcPr>
          <w:p w:rsidRPr="006C0601" w:rsidR="00211929" w:rsidP="00211929" w:rsidRDefault="003E171B" w14:paraId="743081BE" w14:textId="17875100">
            <w:pPr>
              <w:pStyle w:val="Pa10"/>
              <w:spacing w:after="100"/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</w:pPr>
            <w:r w:rsidRPr="006C0601"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  <w:t xml:space="preserve">Assessment of parent-identified occupations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6" w:type="dxa"/>
            <w:tcMar/>
          </w:tcPr>
          <w:p w:rsidR="00211929" w:rsidP="005429A4" w:rsidRDefault="00211929" w14:paraId="03EE4239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6" w:type="dxa"/>
            <w:tcMar/>
          </w:tcPr>
          <w:p w:rsidR="00211929" w:rsidP="005429A4" w:rsidRDefault="00211929" w14:paraId="666F4345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6" w:type="dxa"/>
            <w:tcMar/>
          </w:tcPr>
          <w:p w:rsidR="00211929" w:rsidP="005429A4" w:rsidRDefault="00211929" w14:paraId="5574A19B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7" w:type="dxa"/>
            <w:tcMar/>
          </w:tcPr>
          <w:p w:rsidR="00211929" w:rsidP="005429A4" w:rsidRDefault="00211929" w14:paraId="76689497" w14:textId="77777777">
            <w:pPr>
              <w:pStyle w:val="BodyCopyRCOT"/>
            </w:pPr>
          </w:p>
        </w:tc>
      </w:tr>
      <w:tr w:rsidR="00211929" w:rsidTr="608058C3" w14:paraId="01E3C0C6" w14:textId="77777777">
        <w:tblPrEx>
          <w:tblCellMar>
            <w:left w:w="108" w:type="dxa"/>
            <w:right w:w="108" w:type="dxa"/>
          </w:tblCellMar>
        </w:tblPrEx>
        <w:trPr>
          <w:gridAfter w:val="1"/>
          <w:wAfter w:w="8" w:type="dxa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49" w:type="dxa"/>
            <w:tcMar/>
          </w:tcPr>
          <w:p w:rsidRPr="006C0601" w:rsidR="00211929" w:rsidP="00211929" w:rsidRDefault="003E171B" w14:paraId="0DC5602E" w14:textId="23EE1BB7">
            <w:pPr>
              <w:pStyle w:val="Pa10"/>
              <w:spacing w:after="100"/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</w:pPr>
            <w:r w:rsidRPr="006C0601"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  <w:t xml:space="preserve">Interventions to enable parent/ family/carer participation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6" w:type="dxa"/>
            <w:tcMar/>
          </w:tcPr>
          <w:p w:rsidR="00211929" w:rsidP="005429A4" w:rsidRDefault="00211929" w14:paraId="68077A95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6" w:type="dxa"/>
            <w:tcMar/>
          </w:tcPr>
          <w:p w:rsidR="00211929" w:rsidP="005429A4" w:rsidRDefault="00211929" w14:paraId="01F696FA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6" w:type="dxa"/>
            <w:tcMar/>
          </w:tcPr>
          <w:p w:rsidR="00211929" w:rsidP="005429A4" w:rsidRDefault="00211929" w14:paraId="6C0A970F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7" w:type="dxa"/>
            <w:tcMar/>
          </w:tcPr>
          <w:p w:rsidR="00211929" w:rsidP="005429A4" w:rsidRDefault="00211929" w14:paraId="6D521B07" w14:textId="77777777">
            <w:pPr>
              <w:pStyle w:val="BodyCopyRCOT"/>
            </w:pPr>
          </w:p>
        </w:tc>
      </w:tr>
      <w:tr w:rsidR="00211929" w:rsidTr="608058C3" w14:paraId="1CD165C2" w14:textId="77777777">
        <w:tblPrEx>
          <w:tblCellMar>
            <w:left w:w="108" w:type="dxa"/>
            <w:right w:w="108" w:type="dxa"/>
          </w:tblCellMar>
        </w:tblPrEx>
        <w:trPr>
          <w:gridAfter w:val="1"/>
          <w:wAfter w:w="8" w:type="dxa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49" w:type="dxa"/>
            <w:tcMar/>
          </w:tcPr>
          <w:p w:rsidRPr="006C0601" w:rsidR="00211929" w:rsidP="00211929" w:rsidRDefault="00967F15" w14:paraId="0395E774" w14:textId="395BE9CB">
            <w:pPr>
              <w:pStyle w:val="Pa10"/>
              <w:spacing w:after="100"/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</w:pPr>
            <w:r w:rsidRPr="006C0601"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  <w:t xml:space="preserve">Knowledge of impact of the physical environment on the infant, parent and staff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6" w:type="dxa"/>
            <w:tcMar/>
          </w:tcPr>
          <w:p w:rsidR="00211929" w:rsidP="005429A4" w:rsidRDefault="00211929" w14:paraId="28DCFF32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6" w:type="dxa"/>
            <w:tcMar/>
          </w:tcPr>
          <w:p w:rsidR="00211929" w:rsidP="005429A4" w:rsidRDefault="00211929" w14:paraId="4136E187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6" w:type="dxa"/>
            <w:tcMar/>
          </w:tcPr>
          <w:p w:rsidR="00211929" w:rsidP="005429A4" w:rsidRDefault="00211929" w14:paraId="7176D301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7" w:type="dxa"/>
            <w:tcMar/>
          </w:tcPr>
          <w:p w:rsidR="00211929" w:rsidP="005429A4" w:rsidRDefault="00211929" w14:paraId="7689BAD5" w14:textId="77777777">
            <w:pPr>
              <w:pStyle w:val="BodyCopyRCOT"/>
            </w:pPr>
          </w:p>
        </w:tc>
      </w:tr>
      <w:tr w:rsidR="00211929" w:rsidTr="608058C3" w14:paraId="19CD8F01" w14:textId="77777777">
        <w:tblPrEx>
          <w:tblCellMar>
            <w:left w:w="108" w:type="dxa"/>
            <w:right w:w="108" w:type="dxa"/>
          </w:tblCellMar>
        </w:tblPrEx>
        <w:trPr>
          <w:gridAfter w:val="1"/>
          <w:wAfter w:w="8" w:type="dxa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49" w:type="dxa"/>
            <w:tcMar/>
          </w:tcPr>
          <w:p w:rsidRPr="006C0601" w:rsidR="00211929" w:rsidP="00211929" w:rsidRDefault="00967F15" w14:paraId="1159ED97" w14:textId="632B9D8E">
            <w:pPr>
              <w:pStyle w:val="Pa10"/>
              <w:spacing w:after="100"/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</w:pPr>
            <w:r w:rsidRPr="006C0601"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  <w:t xml:space="preserve">Assessment of the physical environment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6" w:type="dxa"/>
            <w:tcMar/>
          </w:tcPr>
          <w:p w:rsidR="00211929" w:rsidP="005429A4" w:rsidRDefault="00211929" w14:paraId="41FC683C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6" w:type="dxa"/>
            <w:tcMar/>
          </w:tcPr>
          <w:p w:rsidR="00211929" w:rsidP="005429A4" w:rsidRDefault="00211929" w14:paraId="0B37B059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6" w:type="dxa"/>
            <w:tcMar/>
          </w:tcPr>
          <w:p w:rsidR="00211929" w:rsidP="005429A4" w:rsidRDefault="00211929" w14:paraId="7275050B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7" w:type="dxa"/>
            <w:tcMar/>
          </w:tcPr>
          <w:p w:rsidR="00211929" w:rsidP="005429A4" w:rsidRDefault="00211929" w14:paraId="0E4F787A" w14:textId="77777777">
            <w:pPr>
              <w:pStyle w:val="BodyCopyRCOT"/>
            </w:pPr>
          </w:p>
        </w:tc>
      </w:tr>
      <w:tr w:rsidR="00211929" w:rsidTr="608058C3" w14:paraId="54DB2216" w14:textId="77777777">
        <w:tblPrEx>
          <w:tblCellMar>
            <w:left w:w="108" w:type="dxa"/>
            <w:right w:w="108" w:type="dxa"/>
          </w:tblCellMar>
        </w:tblPrEx>
        <w:trPr>
          <w:gridAfter w:val="1"/>
          <w:wAfter w:w="8" w:type="dxa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49" w:type="dxa"/>
            <w:tcMar/>
          </w:tcPr>
          <w:p w:rsidRPr="006C0601" w:rsidR="00211929" w:rsidP="00211929" w:rsidRDefault="00591B38" w14:paraId="501488F3" w14:textId="4EE37CAC">
            <w:pPr>
              <w:pStyle w:val="Pa10"/>
              <w:spacing w:after="100"/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</w:pPr>
            <w:r w:rsidRPr="006C0601"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  <w:t xml:space="preserve">Interventions based on physical and social environment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6" w:type="dxa"/>
            <w:tcMar/>
          </w:tcPr>
          <w:p w:rsidR="00211929" w:rsidP="005429A4" w:rsidRDefault="00211929" w14:paraId="3ED6A9A5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6" w:type="dxa"/>
            <w:tcMar/>
          </w:tcPr>
          <w:p w:rsidR="00211929" w:rsidP="005429A4" w:rsidRDefault="00211929" w14:paraId="4C36F0D6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6" w:type="dxa"/>
            <w:tcMar/>
          </w:tcPr>
          <w:p w:rsidR="00211929" w:rsidP="005429A4" w:rsidRDefault="00211929" w14:paraId="72C23009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7" w:type="dxa"/>
            <w:tcMar/>
          </w:tcPr>
          <w:p w:rsidR="00211929" w:rsidP="005429A4" w:rsidRDefault="00211929" w14:paraId="1EB9B17F" w14:textId="77777777">
            <w:pPr>
              <w:pStyle w:val="BodyCopyRCOT"/>
            </w:pPr>
          </w:p>
        </w:tc>
      </w:tr>
      <w:tr w:rsidR="00211929" w:rsidTr="608058C3" w14:paraId="1D07B207" w14:textId="77777777">
        <w:tblPrEx>
          <w:tblCellMar>
            <w:left w:w="108" w:type="dxa"/>
            <w:right w:w="108" w:type="dxa"/>
          </w:tblCellMar>
        </w:tblPrEx>
        <w:trPr>
          <w:gridAfter w:val="1"/>
          <w:wAfter w:w="8" w:type="dxa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49" w:type="dxa"/>
            <w:tcMar/>
          </w:tcPr>
          <w:p w:rsidRPr="00051142" w:rsidR="00211929" w:rsidP="00211929" w:rsidRDefault="00591B38" w14:paraId="7CA2F45E" w14:textId="5B5FC8D6">
            <w:pPr>
              <w:pStyle w:val="Pa10"/>
              <w:spacing w:after="100"/>
              <w:rPr>
                <w:rFonts w:ascii="Arial" w:hAnsi="Arial" w:eastAsia="Arial" w:cs="Arial"/>
                <w:sz w:val="22"/>
                <w:szCs w:val="22"/>
              </w:rPr>
            </w:pPr>
            <w:r w:rsidRPr="006C0601"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  <w:t xml:space="preserve">Knowledge of brain and neurodevelopment, </w:t>
            </w:r>
            <w:proofErr w:type="spellStart"/>
            <w:r w:rsidRPr="006C0601"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  <w:t>neurobehaviour</w:t>
            </w:r>
            <w:proofErr w:type="spellEnd"/>
            <w:r w:rsidRPr="006C0601"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  <w:t xml:space="preserve">, pain and stress, physical development and growth, developmental outcomes for </w:t>
            </w:r>
            <w:proofErr w:type="gramStart"/>
            <w:r w:rsidRPr="006C0601"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  <w:t>high risk</w:t>
            </w:r>
            <w:proofErr w:type="gramEnd"/>
            <w:r w:rsidRPr="006C0601"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  <w:t xml:space="preserve"> infants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6" w:type="dxa"/>
            <w:tcMar/>
          </w:tcPr>
          <w:p w:rsidR="00211929" w:rsidP="005429A4" w:rsidRDefault="00211929" w14:paraId="1285B662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6" w:type="dxa"/>
            <w:tcMar/>
          </w:tcPr>
          <w:p w:rsidR="00211929" w:rsidP="005429A4" w:rsidRDefault="00211929" w14:paraId="2EB2875F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6" w:type="dxa"/>
            <w:tcMar/>
          </w:tcPr>
          <w:p w:rsidR="00211929" w:rsidP="005429A4" w:rsidRDefault="00211929" w14:paraId="12002314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7" w:type="dxa"/>
            <w:tcMar/>
          </w:tcPr>
          <w:p w:rsidR="00211929" w:rsidP="005429A4" w:rsidRDefault="00211929" w14:paraId="2A4E6865" w14:textId="77777777">
            <w:pPr>
              <w:pStyle w:val="BodyCopyRCOT"/>
            </w:pPr>
          </w:p>
        </w:tc>
      </w:tr>
    </w:tbl>
    <w:p w:rsidR="009A4C56" w:rsidRDefault="009A4C56" w14:paraId="662F6F4C" w14:textId="77777777">
      <w:r>
        <w:br w:type="page"/>
      </w:r>
    </w:p>
    <w:tbl>
      <w:tblPr>
        <w:tblStyle w:val="RCOT-TablePlain-220928"/>
        <w:tblW w:w="9642" w:type="dxa"/>
        <w:tblLook w:val="04A0" w:firstRow="1" w:lastRow="0" w:firstColumn="1" w:lastColumn="0" w:noHBand="0" w:noVBand="1"/>
      </w:tblPr>
      <w:tblGrid>
        <w:gridCol w:w="3253"/>
        <w:gridCol w:w="1598"/>
        <w:gridCol w:w="1598"/>
        <w:gridCol w:w="1598"/>
        <w:gridCol w:w="1595"/>
      </w:tblGrid>
      <w:tr w:rsidR="009A4C56" w:rsidTr="608058C3" w14:paraId="6F7F146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9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53" w:type="dxa"/>
            <w:tcMar/>
            <w:vAlign w:val="top"/>
          </w:tcPr>
          <w:p w:rsidRPr="000B2723" w:rsidR="009A4C56" w:rsidP="00211929" w:rsidRDefault="009A4C56" w14:paraId="635F298E" w14:textId="1EFC7C13">
            <w:pPr>
              <w:pStyle w:val="Pa10"/>
              <w:spacing w:after="100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003543" w:themeFill="text2"/>
            <w:tcMar/>
            <w:vAlign w:val="top"/>
          </w:tcPr>
          <w:p w:rsidRPr="00CF5D49" w:rsidR="009A4C56" w:rsidP="00CF5D49" w:rsidRDefault="00B64E88" w14:paraId="54CA1AE1" w14:textId="70E69041">
            <w:pPr>
              <w:pStyle w:val="BodyCopyRCOT"/>
              <w:rPr>
                <w:color w:val="FFFFFF" w:themeColor="background1"/>
              </w:rPr>
            </w:pPr>
            <w:r w:rsidRPr="00CF5D49">
              <w:rPr>
                <w:color w:val="FFFFFF" w:themeColor="background1"/>
              </w:rPr>
              <w:t>Foundation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003543" w:themeFill="text2"/>
            <w:tcMar/>
            <w:vAlign w:val="top"/>
          </w:tcPr>
          <w:p w:rsidRPr="00CF5D49" w:rsidR="009A4C56" w:rsidP="00B64E88" w:rsidRDefault="00B64E88" w14:paraId="687611F6" w14:textId="2FAFDEB4">
            <w:pPr>
              <w:pStyle w:val="Pa10"/>
              <w:spacing w:after="100"/>
              <w:rPr>
                <w:rFonts w:ascii="Arial" w:hAnsi="Arial" w:eastAsia="Arial" w:cs="Arial"/>
                <w:color w:val="FFFFFF" w:themeColor="background1"/>
                <w:sz w:val="22"/>
                <w:szCs w:val="22"/>
              </w:rPr>
            </w:pPr>
            <w:r w:rsidRPr="00CF5D49">
              <w:rPr>
                <w:rFonts w:ascii="Arial" w:hAnsi="Arial" w:eastAsia="Arial" w:cs="Arial"/>
                <w:color w:val="FFFFFF" w:themeColor="background1"/>
                <w:sz w:val="22"/>
                <w:szCs w:val="22"/>
              </w:rPr>
              <w:t>Enhanced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003543" w:themeFill="text2"/>
            <w:tcMar/>
            <w:vAlign w:val="top"/>
          </w:tcPr>
          <w:p w:rsidRPr="00CF5D49" w:rsidR="009A4C56" w:rsidP="00B64E88" w:rsidRDefault="00B64E88" w14:paraId="149BFD9C" w14:textId="4294927F">
            <w:pPr>
              <w:pStyle w:val="Pa10"/>
              <w:spacing w:after="100"/>
              <w:rPr>
                <w:rFonts w:ascii="Arial" w:hAnsi="Arial" w:eastAsia="Arial" w:cs="Arial"/>
                <w:color w:val="FFFFFF" w:themeColor="background1"/>
                <w:sz w:val="22"/>
                <w:szCs w:val="22"/>
              </w:rPr>
            </w:pPr>
            <w:r w:rsidRPr="00CF5D49">
              <w:rPr>
                <w:rFonts w:ascii="Arial" w:hAnsi="Arial" w:eastAsia="Arial" w:cs="Arial"/>
                <w:color w:val="FFFFFF" w:themeColor="background1"/>
                <w:sz w:val="22"/>
                <w:szCs w:val="22"/>
              </w:rPr>
              <w:t>Advanced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5" w:type="dxa"/>
            <w:shd w:val="clear" w:color="auto" w:fill="003543" w:themeFill="text2"/>
            <w:tcMar/>
            <w:vAlign w:val="top"/>
          </w:tcPr>
          <w:p w:rsidRPr="00CF5D49" w:rsidR="009A4C56" w:rsidP="00B64E88" w:rsidRDefault="00B64E88" w14:paraId="3F5D0B16" w14:textId="5E9D06FF">
            <w:pPr>
              <w:pStyle w:val="Pa10"/>
              <w:spacing w:after="100"/>
              <w:rPr>
                <w:rFonts w:ascii="Arial" w:hAnsi="Arial" w:eastAsia="Arial" w:cs="Arial"/>
                <w:color w:val="FFFFFF" w:themeColor="background1"/>
                <w:sz w:val="22"/>
                <w:szCs w:val="22"/>
              </w:rPr>
            </w:pPr>
            <w:r w:rsidRPr="00CF5D49">
              <w:rPr>
                <w:rFonts w:ascii="Arial" w:hAnsi="Arial" w:eastAsia="Arial" w:cs="Arial"/>
                <w:color w:val="FFFFFF" w:themeColor="background1"/>
                <w:sz w:val="22"/>
                <w:szCs w:val="22"/>
              </w:rPr>
              <w:t>Expert</w:t>
            </w:r>
          </w:p>
        </w:tc>
      </w:tr>
      <w:tr w:rsidR="007A29BC" w:rsidTr="608058C3" w14:paraId="16839802" w14:textId="77777777">
        <w:tblPrEx>
          <w:tblCellMar>
            <w:left w:w="108" w:type="dxa"/>
            <w:right w:w="108" w:type="dxa"/>
          </w:tblCellMar>
        </w:tblPrEx>
        <w:trPr>
          <w:trHeight w:val="301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53" w:type="dxa"/>
            <w:shd w:val="clear" w:color="auto" w:fill="6F35A3"/>
            <w:tcMar/>
            <w:vAlign w:val="top"/>
          </w:tcPr>
          <w:p w:rsidRPr="000B2723" w:rsidR="007A29BC" w:rsidP="608058C3" w:rsidRDefault="007A29BC" w14:paraId="2ADA0268" w14:textId="61A0118A">
            <w:pPr>
              <w:pStyle w:val="Pa10"/>
              <w:spacing w:after="100"/>
              <w:rPr>
                <w:rFonts w:ascii="Arial" w:hAnsi="Arial" w:eastAsia="Arial" w:cs="Arial"/>
                <w:color w:val="FFFFFF" w:themeColor="background2" w:themeTint="FF" w:themeShade="FF"/>
                <w:sz w:val="22"/>
                <w:szCs w:val="22"/>
              </w:rPr>
            </w:pPr>
            <w:r w:rsidRPr="608058C3" w:rsidR="007A29BC">
              <w:rPr>
                <w:rFonts w:ascii="Arial" w:hAnsi="Arial" w:eastAsia="Arial" w:cs="Arial"/>
                <w:color w:val="FFFFFF" w:themeColor="background2" w:themeTint="FF" w:themeShade="FF"/>
                <w:sz w:val="22"/>
                <w:szCs w:val="22"/>
              </w:rPr>
              <w:t>Clinical practice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6F35A3"/>
            <w:tcMar/>
          </w:tcPr>
          <w:p w:rsidR="007A29BC" w:rsidP="007A29BC" w:rsidRDefault="007A29BC" w14:paraId="089B2CC5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6F35A3"/>
            <w:tcMar/>
          </w:tcPr>
          <w:p w:rsidR="007A29BC" w:rsidP="007A29BC" w:rsidRDefault="007A29BC" w14:paraId="44114500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6F35A3"/>
            <w:tcMar/>
          </w:tcPr>
          <w:p w:rsidR="007A29BC" w:rsidP="007A29BC" w:rsidRDefault="007A29BC" w14:paraId="6590FD1F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5" w:type="dxa"/>
            <w:shd w:val="clear" w:color="auto" w:fill="6F35A3"/>
            <w:tcMar/>
          </w:tcPr>
          <w:p w:rsidR="007A29BC" w:rsidP="007A29BC" w:rsidRDefault="007A29BC" w14:paraId="064B6C3A" w14:textId="77777777">
            <w:pPr>
              <w:pStyle w:val="BodyCopyRCOT"/>
            </w:pPr>
          </w:p>
        </w:tc>
      </w:tr>
      <w:tr w:rsidR="007A29BC" w:rsidTr="608058C3" w14:paraId="05B09DCC" w14:textId="77777777">
        <w:tblPrEx>
          <w:tblCellMar>
            <w:left w:w="108" w:type="dxa"/>
            <w:right w:w="108" w:type="dxa"/>
          </w:tblCellMar>
        </w:tblPrEx>
        <w:trPr>
          <w:trHeight w:val="1178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53" w:type="dxa"/>
            <w:tcMar/>
          </w:tcPr>
          <w:p w:rsidRPr="002F7714" w:rsidR="007A29BC" w:rsidP="007A29BC" w:rsidRDefault="007A29BC" w14:paraId="0AE65361" w14:textId="30A14662">
            <w:pPr>
              <w:pStyle w:val="Pa10"/>
              <w:spacing w:after="100"/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</w:pPr>
            <w:r w:rsidRPr="002F7714"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  <w:t xml:space="preserve">Complete standardised and non-standardised assessments of </w:t>
            </w:r>
            <w:proofErr w:type="spellStart"/>
            <w:r w:rsidRPr="002F7714"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  <w:t>neurobehaviour</w:t>
            </w:r>
            <w:proofErr w:type="spellEnd"/>
            <w:r w:rsidRPr="002F7714"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  <w:t xml:space="preserve"> and neuromotor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7A29BC" w:rsidP="007A29BC" w:rsidRDefault="007A29BC" w14:paraId="41196C8E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7A29BC" w:rsidP="007A29BC" w:rsidRDefault="007A29BC" w14:paraId="076665E5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7A29BC" w:rsidP="007A29BC" w:rsidRDefault="007A29BC" w14:paraId="7E5FC1A7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5" w:type="dxa"/>
            <w:tcMar/>
          </w:tcPr>
          <w:p w:rsidR="007A29BC" w:rsidP="007A29BC" w:rsidRDefault="007A29BC" w14:paraId="3A951E1A" w14:textId="77777777">
            <w:pPr>
              <w:pStyle w:val="BodyCopyRCOT"/>
            </w:pPr>
          </w:p>
        </w:tc>
      </w:tr>
      <w:tr w:rsidR="007A29BC" w:rsidTr="608058C3" w14:paraId="26C8A58C" w14:textId="77777777">
        <w:tblPrEx>
          <w:tblCellMar>
            <w:left w:w="108" w:type="dxa"/>
            <w:right w:w="108" w:type="dxa"/>
          </w:tblCellMar>
        </w:tblPrEx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53" w:type="dxa"/>
            <w:tcMar/>
          </w:tcPr>
          <w:p w:rsidRPr="002F7714" w:rsidR="007A29BC" w:rsidP="007A29BC" w:rsidRDefault="007A29BC" w14:paraId="37306CEE" w14:textId="178F19C5">
            <w:pPr>
              <w:pStyle w:val="Pa10"/>
              <w:spacing w:after="100"/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</w:pPr>
            <w:r w:rsidRPr="002F7714"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  <w:t xml:space="preserve">Intervention to provide individualised programmes and adapt cares to support </w:t>
            </w:r>
            <w:proofErr w:type="spellStart"/>
            <w:r w:rsidRPr="002F7714"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  <w:t>neurobehavioural</w:t>
            </w:r>
            <w:proofErr w:type="spellEnd"/>
            <w:r w:rsidRPr="002F7714"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  <w:t xml:space="preserve"> and neuromotor development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7A29BC" w:rsidP="007A29BC" w:rsidRDefault="007A29BC" w14:paraId="57CFB728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7A29BC" w:rsidP="007A29BC" w:rsidRDefault="007A29BC" w14:paraId="56B26B6C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7A29BC" w:rsidP="007A29BC" w:rsidRDefault="007A29BC" w14:paraId="15CFEBAC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5" w:type="dxa"/>
            <w:tcMar/>
          </w:tcPr>
          <w:p w:rsidR="007A29BC" w:rsidP="007A29BC" w:rsidRDefault="007A29BC" w14:paraId="6490EC5D" w14:textId="77777777">
            <w:pPr>
              <w:pStyle w:val="BodyCopyRCOT"/>
            </w:pPr>
          </w:p>
        </w:tc>
      </w:tr>
      <w:tr w:rsidR="007A29BC" w:rsidTr="608058C3" w14:paraId="3E57BA6E" w14:textId="77777777">
        <w:tblPrEx>
          <w:tblCellMar>
            <w:left w:w="108" w:type="dxa"/>
            <w:right w:w="108" w:type="dxa"/>
          </w:tblCellMar>
        </w:tblPrEx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53" w:type="dxa"/>
            <w:tcMar/>
          </w:tcPr>
          <w:p w:rsidRPr="002F7714" w:rsidR="007A29BC" w:rsidP="007A29BC" w:rsidRDefault="007A29BC" w14:paraId="21EE26E0" w14:textId="6F4B578E">
            <w:pPr>
              <w:pStyle w:val="Pa10"/>
              <w:spacing w:after="100"/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</w:pPr>
            <w:r w:rsidRPr="002F7714"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  <w:t xml:space="preserve">Knowledge of sensory development and processing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7A29BC" w:rsidP="007A29BC" w:rsidRDefault="007A29BC" w14:paraId="48561C24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7A29BC" w:rsidP="007A29BC" w:rsidRDefault="007A29BC" w14:paraId="2A8276D5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7A29BC" w:rsidP="007A29BC" w:rsidRDefault="007A29BC" w14:paraId="6A15967A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5" w:type="dxa"/>
            <w:tcMar/>
          </w:tcPr>
          <w:p w:rsidR="007A29BC" w:rsidP="007A29BC" w:rsidRDefault="007A29BC" w14:paraId="593AC300" w14:textId="77777777">
            <w:pPr>
              <w:pStyle w:val="BodyCopyRCOT"/>
            </w:pPr>
          </w:p>
        </w:tc>
      </w:tr>
      <w:tr w:rsidR="007A29BC" w:rsidTr="608058C3" w14:paraId="1E216768" w14:textId="77777777">
        <w:tblPrEx>
          <w:tblCellMar>
            <w:left w:w="108" w:type="dxa"/>
            <w:right w:w="108" w:type="dxa"/>
          </w:tblCellMar>
        </w:tblPrEx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53" w:type="dxa"/>
            <w:tcMar/>
          </w:tcPr>
          <w:p w:rsidRPr="002F7714" w:rsidR="007A29BC" w:rsidP="007A29BC" w:rsidRDefault="007A29BC" w14:paraId="40251103" w14:textId="4FD70976">
            <w:pPr>
              <w:pStyle w:val="Pa10"/>
              <w:spacing w:after="100"/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</w:pPr>
            <w:r w:rsidRPr="002F7714"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  <w:t xml:space="preserve">Assessment of sensory environment and infant sensory processing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7A29BC" w:rsidP="007A29BC" w:rsidRDefault="007A29BC" w14:paraId="690A7E46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7A29BC" w:rsidP="007A29BC" w:rsidRDefault="007A29BC" w14:paraId="529B29A2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7A29BC" w:rsidP="007A29BC" w:rsidRDefault="007A29BC" w14:paraId="2598FC67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5" w:type="dxa"/>
            <w:tcMar/>
          </w:tcPr>
          <w:p w:rsidR="007A29BC" w:rsidP="007A29BC" w:rsidRDefault="007A29BC" w14:paraId="7917B902" w14:textId="77777777">
            <w:pPr>
              <w:pStyle w:val="BodyCopyRCOT"/>
            </w:pPr>
          </w:p>
        </w:tc>
      </w:tr>
      <w:tr w:rsidR="007A29BC" w:rsidTr="608058C3" w14:paraId="2AF12AD6" w14:textId="77777777">
        <w:tblPrEx>
          <w:tblCellMar>
            <w:left w:w="108" w:type="dxa"/>
            <w:right w:w="108" w:type="dxa"/>
          </w:tblCellMar>
        </w:tblPrEx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53" w:type="dxa"/>
            <w:tcMar/>
          </w:tcPr>
          <w:p w:rsidRPr="002F7714" w:rsidR="007A29BC" w:rsidP="007A29BC" w:rsidRDefault="007A29BC" w14:paraId="5375A126" w14:textId="30C67D35">
            <w:pPr>
              <w:pStyle w:val="Pa10"/>
              <w:spacing w:after="100"/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</w:pPr>
            <w:r w:rsidRPr="002F7714"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  <w:t>Interventions which promote sensory development and infant occupational performance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7A29BC" w:rsidP="007A29BC" w:rsidRDefault="007A29BC" w14:paraId="62B4178D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7A29BC" w:rsidP="007A29BC" w:rsidRDefault="007A29BC" w14:paraId="31F879E1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7A29BC" w:rsidP="007A29BC" w:rsidRDefault="007A29BC" w14:paraId="246877AB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5" w:type="dxa"/>
            <w:tcMar/>
          </w:tcPr>
          <w:p w:rsidR="007A29BC" w:rsidP="007A29BC" w:rsidRDefault="007A29BC" w14:paraId="56C3A72C" w14:textId="77777777">
            <w:pPr>
              <w:pStyle w:val="BodyCopyRCOT"/>
            </w:pPr>
          </w:p>
        </w:tc>
      </w:tr>
      <w:tr w:rsidR="007A29BC" w:rsidTr="608058C3" w14:paraId="465E86E3" w14:textId="77777777">
        <w:tblPrEx>
          <w:tblCellMar>
            <w:left w:w="108" w:type="dxa"/>
            <w:right w:w="108" w:type="dxa"/>
          </w:tblCellMar>
        </w:tblPrEx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53" w:type="dxa"/>
            <w:tcMar/>
          </w:tcPr>
          <w:p w:rsidRPr="002F7714" w:rsidR="007A29BC" w:rsidP="007A29BC" w:rsidRDefault="007A29BC" w14:paraId="538EF8EA" w14:textId="1DD717F5">
            <w:pPr>
              <w:pStyle w:val="Pa10"/>
              <w:spacing w:after="100"/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</w:pPr>
            <w:r w:rsidRPr="002F7714"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  <w:t>Knowledge of parent-infant co-occupations, infant-parent co-regulation and transition within NNU and to home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7A29BC" w:rsidP="007A29BC" w:rsidRDefault="007A29BC" w14:paraId="2EF00A91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7A29BC" w:rsidP="007A29BC" w:rsidRDefault="007A29BC" w14:paraId="49D22EA6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7A29BC" w:rsidP="007A29BC" w:rsidRDefault="007A29BC" w14:paraId="1F546535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5" w:type="dxa"/>
            <w:tcMar/>
          </w:tcPr>
          <w:p w:rsidR="007A29BC" w:rsidP="007A29BC" w:rsidRDefault="007A29BC" w14:paraId="03BB6000" w14:textId="77777777">
            <w:pPr>
              <w:pStyle w:val="BodyCopyRCOT"/>
            </w:pPr>
          </w:p>
        </w:tc>
      </w:tr>
      <w:tr w:rsidR="007A29BC" w:rsidTr="608058C3" w14:paraId="7C4D34AE" w14:textId="77777777">
        <w:tblPrEx>
          <w:tblCellMar>
            <w:left w:w="108" w:type="dxa"/>
            <w:right w:w="108" w:type="dxa"/>
          </w:tblCellMar>
        </w:tblPrEx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53" w:type="dxa"/>
            <w:tcMar/>
          </w:tcPr>
          <w:p w:rsidRPr="002F7714" w:rsidR="007A29BC" w:rsidP="007A29BC" w:rsidRDefault="007A29BC" w14:paraId="73A67535" w14:textId="3B17401D">
            <w:pPr>
              <w:pStyle w:val="Pa10"/>
              <w:spacing w:after="100"/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</w:pPr>
            <w:r w:rsidRPr="002F7714"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  <w:t>Assessment of parent-infant co-occupations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7A29BC" w:rsidP="007A29BC" w:rsidRDefault="007A29BC" w14:paraId="53EB7155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7A29BC" w:rsidP="007A29BC" w:rsidRDefault="007A29BC" w14:paraId="0A67A61F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7A29BC" w:rsidP="007A29BC" w:rsidRDefault="007A29BC" w14:paraId="455C9761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5" w:type="dxa"/>
            <w:tcMar/>
          </w:tcPr>
          <w:p w:rsidR="007A29BC" w:rsidP="007A29BC" w:rsidRDefault="007A29BC" w14:paraId="0C282CD9" w14:textId="77777777">
            <w:pPr>
              <w:pStyle w:val="BodyCopyRCOT"/>
            </w:pPr>
          </w:p>
        </w:tc>
      </w:tr>
      <w:tr w:rsidR="007A29BC" w:rsidTr="608058C3" w14:paraId="011016D2" w14:textId="77777777">
        <w:tblPrEx>
          <w:tblCellMar>
            <w:left w:w="108" w:type="dxa"/>
            <w:right w:w="108" w:type="dxa"/>
          </w:tblCellMar>
        </w:tblPrEx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53" w:type="dxa"/>
            <w:tcMar/>
          </w:tcPr>
          <w:p w:rsidRPr="002F7714" w:rsidR="007A29BC" w:rsidP="007A29BC" w:rsidRDefault="007A29BC" w14:paraId="7D568625" w14:textId="4F941229">
            <w:pPr>
              <w:pStyle w:val="Pa10"/>
              <w:spacing w:after="100"/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</w:pPr>
            <w:r w:rsidRPr="002F7714"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  <w:t>Interventions which enable co-occupations during inpatient admission and in preparation for transition to home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7A29BC" w:rsidP="007A29BC" w:rsidRDefault="007A29BC" w14:paraId="7B6543AE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7A29BC" w:rsidP="007A29BC" w:rsidRDefault="007A29BC" w14:paraId="76E26F5B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7A29BC" w:rsidP="007A29BC" w:rsidRDefault="007A29BC" w14:paraId="67D6EDB8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5" w:type="dxa"/>
            <w:tcMar/>
          </w:tcPr>
          <w:p w:rsidR="007A29BC" w:rsidP="007A29BC" w:rsidRDefault="007A29BC" w14:paraId="3B6A88D5" w14:textId="77777777">
            <w:pPr>
              <w:pStyle w:val="BodyCopyRCOT"/>
            </w:pPr>
          </w:p>
        </w:tc>
      </w:tr>
      <w:tr w:rsidR="007A29BC" w:rsidTr="608058C3" w14:paraId="478C1718" w14:textId="77777777">
        <w:tblPrEx>
          <w:tblCellMar>
            <w:left w:w="108" w:type="dxa"/>
            <w:right w:w="108" w:type="dxa"/>
          </w:tblCellMar>
        </w:tblPrEx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53" w:type="dxa"/>
            <w:shd w:val="clear" w:color="auto" w:fill="6F35A3"/>
            <w:tcMar/>
          </w:tcPr>
          <w:p w:rsidRPr="000B284C" w:rsidR="007A29BC" w:rsidP="608058C3" w:rsidRDefault="007A29BC" w14:paraId="23077F50" w14:textId="40E79DD8">
            <w:pPr>
              <w:pStyle w:val="Pa10"/>
              <w:spacing w:after="100"/>
              <w:rPr>
                <w:rFonts w:ascii="Arial" w:hAnsi="Arial" w:eastAsia="Arial" w:cs="Arial"/>
                <w:color w:val="FFFFFF" w:themeColor="background2" w:themeTint="FF" w:themeShade="FF"/>
                <w:sz w:val="22"/>
                <w:szCs w:val="22"/>
              </w:rPr>
            </w:pPr>
            <w:r w:rsidRPr="608058C3" w:rsidR="007A29BC">
              <w:rPr>
                <w:rFonts w:ascii="Arial" w:hAnsi="Arial" w:eastAsia="Arial" w:cs="Arial"/>
                <w:color w:val="FFFFFF" w:themeColor="background2" w:themeTint="FF" w:themeShade="FF"/>
                <w:sz w:val="22"/>
                <w:szCs w:val="22"/>
              </w:rPr>
              <w:t>Leadership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6F35A3"/>
            <w:tcMar/>
          </w:tcPr>
          <w:p w:rsidR="007A29BC" w:rsidP="007A29BC" w:rsidRDefault="007A29BC" w14:paraId="71ABD423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6F35A3"/>
            <w:tcMar/>
          </w:tcPr>
          <w:p w:rsidR="007A29BC" w:rsidP="007A29BC" w:rsidRDefault="007A29BC" w14:paraId="67F625C5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6F35A3"/>
            <w:tcMar/>
          </w:tcPr>
          <w:p w:rsidR="007A29BC" w:rsidP="007A29BC" w:rsidRDefault="007A29BC" w14:paraId="6913D580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5" w:type="dxa"/>
            <w:shd w:val="clear" w:color="auto" w:fill="6F35A3"/>
            <w:tcMar/>
          </w:tcPr>
          <w:p w:rsidR="007A29BC" w:rsidP="007A29BC" w:rsidRDefault="007A29BC" w14:paraId="38F26EA9" w14:textId="77777777">
            <w:pPr>
              <w:pStyle w:val="BodyCopyRCOT"/>
            </w:pPr>
          </w:p>
        </w:tc>
      </w:tr>
      <w:tr w:rsidR="007A29BC" w:rsidTr="608058C3" w14:paraId="412EEFAF" w14:textId="77777777">
        <w:tblPrEx>
          <w:tblCellMar>
            <w:left w:w="108" w:type="dxa"/>
            <w:right w:w="108" w:type="dxa"/>
          </w:tblCellMar>
        </w:tblPrEx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53" w:type="dxa"/>
            <w:tcMar/>
          </w:tcPr>
          <w:p w:rsidRPr="002F7714" w:rsidR="007A29BC" w:rsidP="007A29BC" w:rsidRDefault="007A29BC" w14:paraId="2F67C01F" w14:textId="7F9B35AC">
            <w:pPr>
              <w:pStyle w:val="Pa10"/>
              <w:spacing w:after="100"/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</w:pPr>
            <w:r w:rsidRPr="002F7714"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  <w:t>Management of neonatal caseload and complete self-assessment of knowledge and skills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7A29BC" w:rsidP="007A29BC" w:rsidRDefault="007A29BC" w14:paraId="3A424219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7A29BC" w:rsidP="007A29BC" w:rsidRDefault="007A29BC" w14:paraId="1AEE94F2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7A29BC" w:rsidP="007A29BC" w:rsidRDefault="007A29BC" w14:paraId="4DD4D5EA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5" w:type="dxa"/>
            <w:tcMar/>
          </w:tcPr>
          <w:p w:rsidR="007A29BC" w:rsidP="007A29BC" w:rsidRDefault="007A29BC" w14:paraId="791F4F37" w14:textId="77777777">
            <w:pPr>
              <w:pStyle w:val="BodyCopyRCOT"/>
            </w:pPr>
          </w:p>
        </w:tc>
      </w:tr>
      <w:tr w:rsidR="007A29BC" w:rsidTr="608058C3" w14:paraId="2E088AB4" w14:textId="77777777">
        <w:tblPrEx>
          <w:tblCellMar>
            <w:left w:w="108" w:type="dxa"/>
            <w:right w:w="108" w:type="dxa"/>
          </w:tblCellMar>
        </w:tblPrEx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53" w:type="dxa"/>
            <w:tcMar/>
          </w:tcPr>
          <w:p w:rsidRPr="002F7714" w:rsidR="007A29BC" w:rsidP="007A29BC" w:rsidRDefault="007A29BC" w14:paraId="06DDDE56" w14:textId="71443DAF">
            <w:pPr>
              <w:pStyle w:val="Pa10"/>
              <w:spacing w:after="100"/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</w:pPr>
            <w:r w:rsidRPr="002F7714"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  <w:t>Management of others including students and/or junior staff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7A29BC" w:rsidP="007A29BC" w:rsidRDefault="007A29BC" w14:paraId="08A72E43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7A29BC" w:rsidP="007A29BC" w:rsidRDefault="007A29BC" w14:paraId="10A6697B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7A29BC" w:rsidP="007A29BC" w:rsidRDefault="007A29BC" w14:paraId="5B293C71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5" w:type="dxa"/>
            <w:tcMar/>
          </w:tcPr>
          <w:p w:rsidR="007A29BC" w:rsidP="007A29BC" w:rsidRDefault="007A29BC" w14:paraId="5800B40F" w14:textId="77777777">
            <w:pPr>
              <w:pStyle w:val="BodyCopyRCOT"/>
            </w:pPr>
          </w:p>
        </w:tc>
      </w:tr>
    </w:tbl>
    <w:p w:rsidR="007A29BC" w:rsidRDefault="007A29BC" w14:paraId="3ED1EFEA" w14:textId="77777777">
      <w:r>
        <w:br w:type="page"/>
      </w:r>
    </w:p>
    <w:tbl>
      <w:tblPr>
        <w:tblStyle w:val="RCOT-TablePlain-220928"/>
        <w:tblW w:w="9642" w:type="dxa"/>
        <w:tblLook w:val="04A0" w:firstRow="1" w:lastRow="0" w:firstColumn="1" w:lastColumn="0" w:noHBand="0" w:noVBand="1"/>
      </w:tblPr>
      <w:tblGrid>
        <w:gridCol w:w="3253"/>
        <w:gridCol w:w="1598"/>
        <w:gridCol w:w="1598"/>
        <w:gridCol w:w="1598"/>
        <w:gridCol w:w="1595"/>
      </w:tblGrid>
      <w:tr w:rsidR="007A29BC" w:rsidTr="608058C3" w14:paraId="66D95C3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53" w:type="dxa"/>
            <w:tcMar/>
          </w:tcPr>
          <w:p w:rsidRPr="000B284C" w:rsidR="007A29BC" w:rsidP="007A29BC" w:rsidRDefault="007A29BC" w14:paraId="07381D8D" w14:textId="2BAA497C">
            <w:pPr>
              <w:pStyle w:val="Pa10"/>
              <w:spacing w:after="100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003543" w:themeFill="text2"/>
            <w:tcMar/>
          </w:tcPr>
          <w:p w:rsidRPr="006C0601" w:rsidR="007A29BC" w:rsidP="007A29BC" w:rsidRDefault="007A29BC" w14:paraId="0ED24E57" w14:textId="43EB8FC0">
            <w:pPr>
              <w:pStyle w:val="BodyCopyRCOT"/>
              <w:rPr>
                <w:color w:val="FFFFFF" w:themeColor="background1"/>
              </w:rPr>
            </w:pPr>
            <w:r w:rsidRPr="006C0601">
              <w:rPr>
                <w:color w:val="FFFFFF" w:themeColor="background1"/>
              </w:rPr>
              <w:t>Foundation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003543" w:themeFill="text2"/>
            <w:tcMar/>
          </w:tcPr>
          <w:p w:rsidRPr="006C0601" w:rsidR="007A29BC" w:rsidP="007A29BC" w:rsidRDefault="007A29BC" w14:paraId="35142836" w14:textId="057C19FF">
            <w:pPr>
              <w:pStyle w:val="BodyCopyRCOT"/>
              <w:rPr>
                <w:color w:val="FFFFFF" w:themeColor="background1"/>
              </w:rPr>
            </w:pPr>
            <w:r w:rsidRPr="006C0601">
              <w:rPr>
                <w:color w:val="FFFFFF" w:themeColor="background1"/>
              </w:rPr>
              <w:t>Enhanced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003543" w:themeFill="text2"/>
            <w:tcMar/>
          </w:tcPr>
          <w:p w:rsidRPr="006C0601" w:rsidR="007A29BC" w:rsidP="007A29BC" w:rsidRDefault="007A29BC" w14:paraId="615779D4" w14:textId="654C45E6">
            <w:pPr>
              <w:pStyle w:val="BodyCopyRCOT"/>
              <w:rPr>
                <w:color w:val="FFFFFF" w:themeColor="background1"/>
              </w:rPr>
            </w:pPr>
            <w:r w:rsidRPr="006C0601">
              <w:rPr>
                <w:color w:val="FFFFFF" w:themeColor="background1"/>
              </w:rPr>
              <w:t>Advanced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5" w:type="dxa"/>
            <w:shd w:val="clear" w:color="auto" w:fill="003543" w:themeFill="text2"/>
            <w:tcMar/>
          </w:tcPr>
          <w:p w:rsidRPr="006C0601" w:rsidR="007A29BC" w:rsidP="007A29BC" w:rsidRDefault="007A29BC" w14:paraId="73E9AE87" w14:textId="2E9EDB0A">
            <w:pPr>
              <w:pStyle w:val="BodyCopyRCOT"/>
              <w:rPr>
                <w:color w:val="FFFFFF" w:themeColor="background1"/>
              </w:rPr>
            </w:pPr>
            <w:r w:rsidRPr="006C0601">
              <w:rPr>
                <w:color w:val="FFFFFF" w:themeColor="background1"/>
              </w:rPr>
              <w:t>Expert</w:t>
            </w:r>
          </w:p>
        </w:tc>
      </w:tr>
      <w:tr w:rsidR="007A29BC" w:rsidTr="608058C3" w14:paraId="203EFE30" w14:textId="77777777">
        <w:tblPrEx>
          <w:tblCellMar>
            <w:left w:w="108" w:type="dxa"/>
            <w:right w:w="108" w:type="dxa"/>
          </w:tblCellMar>
        </w:tblPrEx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53" w:type="dxa"/>
            <w:shd w:val="clear" w:color="auto" w:fill="6F35A3"/>
            <w:tcMar/>
          </w:tcPr>
          <w:p w:rsidRPr="000B284C" w:rsidR="007A29BC" w:rsidP="608058C3" w:rsidRDefault="007A29BC" w14:paraId="63D2E1CE" w14:textId="4A49850C">
            <w:pPr>
              <w:pStyle w:val="Pa10"/>
              <w:spacing w:after="100"/>
              <w:rPr>
                <w:rFonts w:ascii="Arial" w:hAnsi="Arial" w:eastAsia="Arial" w:cs="Arial"/>
                <w:color w:val="FFFFFF" w:themeColor="background2" w:themeTint="FF" w:themeShade="FF"/>
                <w:sz w:val="22"/>
                <w:szCs w:val="22"/>
              </w:rPr>
            </w:pPr>
            <w:r w:rsidRPr="608058C3" w:rsidR="007A29BC">
              <w:rPr>
                <w:rFonts w:ascii="Arial" w:hAnsi="Arial" w:eastAsia="Arial" w:cs="Arial"/>
                <w:color w:val="FFFFFF" w:themeColor="background2" w:themeTint="FF" w:themeShade="FF"/>
                <w:sz w:val="22"/>
                <w:szCs w:val="22"/>
              </w:rPr>
              <w:t>Leadership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6F35A3"/>
            <w:tcMar/>
          </w:tcPr>
          <w:p w:rsidR="007A29BC" w:rsidP="007A29BC" w:rsidRDefault="007A29BC" w14:paraId="2C2D997E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6F35A3"/>
            <w:tcMar/>
          </w:tcPr>
          <w:p w:rsidR="007A29BC" w:rsidP="007A29BC" w:rsidRDefault="007A29BC" w14:paraId="6C6641B3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6F35A3"/>
            <w:tcMar/>
          </w:tcPr>
          <w:p w:rsidR="007A29BC" w:rsidP="007A29BC" w:rsidRDefault="007A29BC" w14:paraId="29F36272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5" w:type="dxa"/>
            <w:shd w:val="clear" w:color="auto" w:fill="6F35A3"/>
            <w:tcMar/>
          </w:tcPr>
          <w:p w:rsidR="007A29BC" w:rsidP="007A29BC" w:rsidRDefault="007A29BC" w14:paraId="791470F9" w14:textId="77777777">
            <w:pPr>
              <w:pStyle w:val="BodyCopyRCOT"/>
            </w:pPr>
          </w:p>
        </w:tc>
      </w:tr>
      <w:tr w:rsidR="007A29BC" w:rsidTr="608058C3" w14:paraId="44588866" w14:textId="77777777">
        <w:tblPrEx>
          <w:tblCellMar>
            <w:left w:w="108" w:type="dxa"/>
            <w:right w:w="108" w:type="dxa"/>
          </w:tblCellMar>
        </w:tblPrEx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53" w:type="dxa"/>
            <w:tcMar/>
          </w:tcPr>
          <w:p w:rsidRPr="002F7714" w:rsidR="007A29BC" w:rsidP="007A29BC" w:rsidRDefault="007A29BC" w14:paraId="46FC8036" w14:textId="587D8BDB">
            <w:pPr>
              <w:pStyle w:val="Pa10"/>
              <w:spacing w:after="100"/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</w:pPr>
            <w:r w:rsidRPr="002F7714"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  <w:t>Effective MDT working including communication and collaboration with neonatal team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7A29BC" w:rsidP="007A29BC" w:rsidRDefault="007A29BC" w14:paraId="5FCF71AE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7A29BC" w:rsidP="007A29BC" w:rsidRDefault="007A29BC" w14:paraId="344906CA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7A29BC" w:rsidP="007A29BC" w:rsidRDefault="007A29BC" w14:paraId="70964068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5" w:type="dxa"/>
            <w:tcMar/>
          </w:tcPr>
          <w:p w:rsidR="007A29BC" w:rsidP="007A29BC" w:rsidRDefault="007A29BC" w14:paraId="4F31CB7E" w14:textId="77777777">
            <w:pPr>
              <w:pStyle w:val="BodyCopyRCOT"/>
            </w:pPr>
          </w:p>
        </w:tc>
      </w:tr>
      <w:tr w:rsidR="007A29BC" w:rsidTr="608058C3" w14:paraId="368FD1DB" w14:textId="77777777">
        <w:tblPrEx>
          <w:tblCellMar>
            <w:left w:w="108" w:type="dxa"/>
            <w:right w:w="108" w:type="dxa"/>
          </w:tblCellMar>
        </w:tblPrEx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53" w:type="dxa"/>
            <w:tcMar/>
          </w:tcPr>
          <w:p w:rsidRPr="002F7714" w:rsidR="007A29BC" w:rsidP="007A29BC" w:rsidRDefault="007A29BC" w14:paraId="0291AE00" w14:textId="54DBB236">
            <w:pPr>
              <w:pStyle w:val="Pa10"/>
              <w:spacing w:after="100"/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</w:pPr>
            <w:r w:rsidRPr="002F7714"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  <w:t>Engagement in service development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7A29BC" w:rsidP="007A29BC" w:rsidRDefault="007A29BC" w14:paraId="29CCF923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7A29BC" w:rsidP="007A29BC" w:rsidRDefault="007A29BC" w14:paraId="377E83F7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7A29BC" w:rsidP="007A29BC" w:rsidRDefault="007A29BC" w14:paraId="0B9979D1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5" w:type="dxa"/>
            <w:tcMar/>
          </w:tcPr>
          <w:p w:rsidR="007A29BC" w:rsidP="007A29BC" w:rsidRDefault="007A29BC" w14:paraId="19E30DA9" w14:textId="77777777">
            <w:pPr>
              <w:pStyle w:val="BodyCopyRCOT"/>
            </w:pPr>
          </w:p>
        </w:tc>
      </w:tr>
      <w:tr w:rsidR="00646C67" w:rsidTr="608058C3" w14:paraId="11026B51" w14:textId="77777777">
        <w:tblPrEx>
          <w:tblCellMar>
            <w:left w:w="108" w:type="dxa"/>
            <w:right w:w="108" w:type="dxa"/>
          </w:tblCellMar>
        </w:tblPrEx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53" w:type="dxa"/>
            <w:shd w:val="clear" w:color="auto" w:fill="6F35A3"/>
            <w:tcMar/>
          </w:tcPr>
          <w:p w:rsidRPr="000B284C" w:rsidR="00646C67" w:rsidP="608058C3" w:rsidRDefault="00646C67" w14:paraId="5759AAE0" w14:textId="40FF7CE7">
            <w:pPr>
              <w:pStyle w:val="Pa10"/>
              <w:spacing w:after="100"/>
              <w:rPr>
                <w:rFonts w:ascii="Arial" w:hAnsi="Arial" w:eastAsia="Arial" w:cs="Arial"/>
                <w:color w:val="FFFFFF" w:themeColor="background2" w:themeTint="FF" w:themeShade="FF"/>
                <w:sz w:val="22"/>
                <w:szCs w:val="22"/>
              </w:rPr>
            </w:pPr>
            <w:r w:rsidRPr="608058C3" w:rsidR="722BB7ED">
              <w:rPr>
                <w:rFonts w:ascii="Arial" w:hAnsi="Arial" w:eastAsia="Arial" w:cs="Arial"/>
                <w:color w:val="FFFFFF" w:themeColor="background2" w:themeTint="FF" w:themeShade="FF"/>
                <w:sz w:val="22"/>
                <w:szCs w:val="22"/>
              </w:rPr>
              <w:t>Facilitation of learning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6F35A3"/>
            <w:tcMar/>
          </w:tcPr>
          <w:p w:rsidR="00646C67" w:rsidP="007A29BC" w:rsidRDefault="00646C67" w14:paraId="25FD41E5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6F35A3"/>
            <w:tcMar/>
          </w:tcPr>
          <w:p w:rsidR="00646C67" w:rsidP="007A29BC" w:rsidRDefault="00646C67" w14:paraId="7FD5C4F4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6F35A3"/>
            <w:tcMar/>
          </w:tcPr>
          <w:p w:rsidR="00646C67" w:rsidP="007A29BC" w:rsidRDefault="00646C67" w14:paraId="46F1D1E1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5" w:type="dxa"/>
            <w:shd w:val="clear" w:color="auto" w:fill="6F35A3"/>
            <w:tcMar/>
          </w:tcPr>
          <w:p w:rsidR="00646C67" w:rsidP="007A29BC" w:rsidRDefault="00646C67" w14:paraId="460D8DB6" w14:textId="77777777">
            <w:pPr>
              <w:pStyle w:val="BodyCopyRCOT"/>
            </w:pPr>
          </w:p>
        </w:tc>
      </w:tr>
      <w:tr w:rsidR="00646C67" w:rsidTr="608058C3" w14:paraId="1A6AC351" w14:textId="77777777">
        <w:tblPrEx>
          <w:tblCellMar>
            <w:left w:w="108" w:type="dxa"/>
            <w:right w:w="108" w:type="dxa"/>
          </w:tblCellMar>
        </w:tblPrEx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53" w:type="dxa"/>
            <w:tcMar/>
          </w:tcPr>
          <w:p w:rsidRPr="002F7714" w:rsidR="00646C67" w:rsidP="007A29BC" w:rsidRDefault="00646C67" w14:paraId="5DB68BAD" w14:textId="1CA98FAF">
            <w:pPr>
              <w:pStyle w:val="Pa10"/>
              <w:spacing w:after="100"/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</w:pPr>
            <w:r w:rsidRPr="002F7714"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  <w:t>Identifies own learning needs and engages in formal and informal learning opportunities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646C67" w:rsidP="007A29BC" w:rsidRDefault="00646C67" w14:paraId="3F1957BF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646C67" w:rsidP="007A29BC" w:rsidRDefault="00646C67" w14:paraId="4A480371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646C67" w:rsidP="007A29BC" w:rsidRDefault="00646C67" w14:paraId="47B8E3B6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5" w:type="dxa"/>
            <w:tcMar/>
          </w:tcPr>
          <w:p w:rsidR="00646C67" w:rsidP="007A29BC" w:rsidRDefault="00646C67" w14:paraId="1B0498E8" w14:textId="77777777">
            <w:pPr>
              <w:pStyle w:val="BodyCopyRCOT"/>
            </w:pPr>
          </w:p>
        </w:tc>
      </w:tr>
      <w:tr w:rsidR="00646C67" w:rsidTr="608058C3" w14:paraId="77092CD8" w14:textId="77777777">
        <w:tblPrEx>
          <w:tblCellMar>
            <w:left w:w="108" w:type="dxa"/>
            <w:right w:w="108" w:type="dxa"/>
          </w:tblCellMar>
        </w:tblPrEx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53" w:type="dxa"/>
            <w:tcMar/>
          </w:tcPr>
          <w:p w:rsidRPr="002F7714" w:rsidR="00646C67" w:rsidP="007A29BC" w:rsidRDefault="00646C67" w14:paraId="1A403776" w14:textId="25E91ECD">
            <w:pPr>
              <w:pStyle w:val="Pa10"/>
              <w:spacing w:after="100"/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</w:pPr>
            <w:r w:rsidRPr="002F7714"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  <w:t>Developing others through participating in education programmes and coaching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646C67" w:rsidP="007A29BC" w:rsidRDefault="00646C67" w14:paraId="2C9C62E4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646C67" w:rsidP="007A29BC" w:rsidRDefault="00646C67" w14:paraId="068A8113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646C67" w:rsidP="007A29BC" w:rsidRDefault="00646C67" w14:paraId="0A866AE1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5" w:type="dxa"/>
            <w:tcMar/>
          </w:tcPr>
          <w:p w:rsidR="00646C67" w:rsidP="007A29BC" w:rsidRDefault="00646C67" w14:paraId="61BEFD52" w14:textId="77777777">
            <w:pPr>
              <w:pStyle w:val="BodyCopyRCOT"/>
            </w:pPr>
          </w:p>
        </w:tc>
      </w:tr>
      <w:tr w:rsidR="00646C67" w:rsidTr="608058C3" w14:paraId="4301E57F" w14:textId="77777777">
        <w:tblPrEx>
          <w:tblCellMar>
            <w:left w:w="108" w:type="dxa"/>
            <w:right w:w="108" w:type="dxa"/>
          </w:tblCellMar>
        </w:tblPrEx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53" w:type="dxa"/>
            <w:tcMar/>
          </w:tcPr>
          <w:p w:rsidRPr="002F7714" w:rsidR="00646C67" w:rsidP="007A29BC" w:rsidRDefault="00646C67" w14:paraId="2A3B6B85" w14:textId="60076B5A">
            <w:pPr>
              <w:pStyle w:val="Pa10"/>
              <w:spacing w:after="100"/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</w:pPr>
            <w:r w:rsidRPr="002F7714"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  <w:t>Developing learning resources using a variety of media for the wider MDT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646C67" w:rsidP="007A29BC" w:rsidRDefault="00646C67" w14:paraId="4498916D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646C67" w:rsidP="007A29BC" w:rsidRDefault="00646C67" w14:paraId="2C0FE0B6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646C67" w:rsidP="007A29BC" w:rsidRDefault="00646C67" w14:paraId="782C5EFC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5" w:type="dxa"/>
            <w:tcMar/>
          </w:tcPr>
          <w:p w:rsidR="00646C67" w:rsidP="007A29BC" w:rsidRDefault="00646C67" w14:paraId="5944E494" w14:textId="77777777">
            <w:pPr>
              <w:pStyle w:val="BodyCopyRCOT"/>
            </w:pPr>
          </w:p>
        </w:tc>
      </w:tr>
      <w:tr w:rsidR="00646C67" w:rsidTr="608058C3" w14:paraId="61EEDF0F" w14:textId="77777777">
        <w:tblPrEx>
          <w:tblCellMar>
            <w:left w:w="108" w:type="dxa"/>
            <w:right w:w="108" w:type="dxa"/>
          </w:tblCellMar>
        </w:tblPrEx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53" w:type="dxa"/>
            <w:tcMar/>
          </w:tcPr>
          <w:p w:rsidRPr="002F7714" w:rsidR="00646C67" w:rsidP="007A29BC" w:rsidRDefault="00646C67" w14:paraId="79E2CF74" w14:textId="72CB4F42">
            <w:pPr>
              <w:pStyle w:val="Pa10"/>
              <w:spacing w:after="100"/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</w:pPr>
            <w:r w:rsidRPr="002F7714"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  <w:t>Supports learning culture through reflective practice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646C67" w:rsidP="007A29BC" w:rsidRDefault="00646C67" w14:paraId="0D3D8E4E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646C67" w:rsidP="007A29BC" w:rsidRDefault="00646C67" w14:paraId="0D88EEE0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646C67" w:rsidP="007A29BC" w:rsidRDefault="00646C67" w14:paraId="5940C51D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5" w:type="dxa"/>
            <w:tcMar/>
          </w:tcPr>
          <w:p w:rsidR="00646C67" w:rsidP="007A29BC" w:rsidRDefault="00646C67" w14:paraId="24D6DD27" w14:textId="77777777">
            <w:pPr>
              <w:pStyle w:val="BodyCopyRCOT"/>
            </w:pPr>
          </w:p>
        </w:tc>
      </w:tr>
      <w:tr w:rsidR="00646C67" w:rsidTr="608058C3" w14:paraId="5BA21E75" w14:textId="77777777">
        <w:tblPrEx>
          <w:tblCellMar>
            <w:left w:w="108" w:type="dxa"/>
            <w:right w:w="108" w:type="dxa"/>
          </w:tblCellMar>
        </w:tblPrEx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53" w:type="dxa"/>
            <w:shd w:val="clear" w:color="auto" w:fill="6F35A3"/>
            <w:tcMar/>
          </w:tcPr>
          <w:p w:rsidRPr="00B36595" w:rsidR="00646C67" w:rsidP="608058C3" w:rsidRDefault="00646C67" w14:paraId="2D5564C6" w14:textId="22DCA311">
            <w:pPr>
              <w:pStyle w:val="Normal"/>
            </w:pPr>
            <w:r w:rsidR="722BB7ED">
              <w:rPr/>
              <w:t>Evidence, research and service development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6F35A3"/>
            <w:tcMar/>
          </w:tcPr>
          <w:p w:rsidR="00646C67" w:rsidP="007A29BC" w:rsidRDefault="00646C67" w14:paraId="4007D785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6F35A3"/>
            <w:tcMar/>
          </w:tcPr>
          <w:p w:rsidR="00646C67" w:rsidP="007A29BC" w:rsidRDefault="00646C67" w14:paraId="07E3F01F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6F35A3"/>
            <w:tcMar/>
          </w:tcPr>
          <w:p w:rsidR="00646C67" w:rsidP="007A29BC" w:rsidRDefault="00646C67" w14:paraId="4E7F90D4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5" w:type="dxa"/>
            <w:shd w:val="clear" w:color="auto" w:fill="6F35A3"/>
            <w:tcMar/>
          </w:tcPr>
          <w:p w:rsidR="00646C67" w:rsidP="007A29BC" w:rsidRDefault="00646C67" w14:paraId="0EE3FE5E" w14:textId="77777777">
            <w:pPr>
              <w:pStyle w:val="BodyCopyRCOT"/>
            </w:pPr>
          </w:p>
        </w:tc>
      </w:tr>
      <w:tr w:rsidR="00646C67" w:rsidTr="608058C3" w14:paraId="612492B0" w14:textId="77777777">
        <w:tblPrEx>
          <w:tblCellMar>
            <w:left w:w="108" w:type="dxa"/>
            <w:right w:w="108" w:type="dxa"/>
          </w:tblCellMar>
        </w:tblPrEx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53" w:type="dxa"/>
            <w:tcMar/>
          </w:tcPr>
          <w:p w:rsidRPr="002F7714" w:rsidR="00646C67" w:rsidP="007A29BC" w:rsidRDefault="00646C67" w14:paraId="173BBEF8" w14:textId="4E226C78">
            <w:pPr>
              <w:pStyle w:val="Pa10"/>
              <w:spacing w:after="100"/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</w:pPr>
            <w:r w:rsidRPr="002F7714"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  <w:t>Active engagement in evidence-based practice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646C67" w:rsidP="007A29BC" w:rsidRDefault="00646C67" w14:paraId="6A19EBA9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646C67" w:rsidP="007A29BC" w:rsidRDefault="00646C67" w14:paraId="7F729BBD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646C67" w:rsidP="007A29BC" w:rsidRDefault="00646C67" w14:paraId="6ACDB0B2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5" w:type="dxa"/>
            <w:tcMar/>
          </w:tcPr>
          <w:p w:rsidR="00646C67" w:rsidP="007A29BC" w:rsidRDefault="00646C67" w14:paraId="7000936C" w14:textId="77777777">
            <w:pPr>
              <w:pStyle w:val="BodyCopyRCOT"/>
            </w:pPr>
          </w:p>
        </w:tc>
      </w:tr>
      <w:tr w:rsidR="00646C67" w:rsidTr="608058C3" w14:paraId="1F81EDF1" w14:textId="77777777">
        <w:tblPrEx>
          <w:tblCellMar>
            <w:left w:w="108" w:type="dxa"/>
            <w:right w:w="108" w:type="dxa"/>
          </w:tblCellMar>
        </w:tblPrEx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53" w:type="dxa"/>
            <w:tcMar/>
          </w:tcPr>
          <w:p w:rsidRPr="002F7714" w:rsidR="00646C67" w:rsidP="007A29BC" w:rsidRDefault="00646C67" w14:paraId="5583333C" w14:textId="3AAF6EF6">
            <w:pPr>
              <w:pStyle w:val="Pa10"/>
              <w:spacing w:after="100"/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</w:pPr>
            <w:r w:rsidRPr="002F7714"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  <w:t>Participates in quality improvement and service development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646C67" w:rsidP="007A29BC" w:rsidRDefault="00646C67" w14:paraId="25515FB0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646C67" w:rsidP="007A29BC" w:rsidRDefault="00646C67" w14:paraId="3DD0A314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646C67" w:rsidP="007A29BC" w:rsidRDefault="00646C67" w14:paraId="080CFC54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5" w:type="dxa"/>
            <w:tcMar/>
          </w:tcPr>
          <w:p w:rsidR="00646C67" w:rsidP="007A29BC" w:rsidRDefault="00646C67" w14:paraId="7538CF9F" w14:textId="77777777">
            <w:pPr>
              <w:pStyle w:val="BodyCopyRCOT"/>
            </w:pPr>
          </w:p>
        </w:tc>
      </w:tr>
      <w:tr w:rsidR="00461A4F" w:rsidTr="608058C3" w14:paraId="1F7E6488" w14:textId="77777777">
        <w:tblPrEx>
          <w:tblCellMar>
            <w:left w:w="108" w:type="dxa"/>
            <w:right w:w="108" w:type="dxa"/>
          </w:tblCellMar>
        </w:tblPrEx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53" w:type="dxa"/>
            <w:shd w:val="clear" w:color="auto" w:fill="6F35A3"/>
            <w:tcMar/>
          </w:tcPr>
          <w:p w:rsidRPr="00D36055" w:rsidR="00461A4F" w:rsidP="608058C3" w:rsidRDefault="00461A4F" w14:paraId="7DAFA047" w14:textId="25973471">
            <w:pPr>
              <w:pStyle w:val="Pa10"/>
              <w:spacing w:after="100"/>
              <w:rPr>
                <w:rFonts w:ascii="Arial" w:hAnsi="Arial" w:eastAsia="Arial" w:cs="Arial"/>
                <w:color w:val="FFFFFF" w:themeColor="background2" w:themeTint="FF" w:themeShade="FF"/>
                <w:sz w:val="22"/>
                <w:szCs w:val="22"/>
              </w:rPr>
            </w:pPr>
            <w:r w:rsidRPr="608058C3" w:rsidR="2AB76E6F">
              <w:rPr>
                <w:rFonts w:ascii="Arial" w:hAnsi="Arial" w:eastAsia="Arial" w:cs="Arial"/>
                <w:color w:val="FFFFFF" w:themeColor="background2" w:themeTint="FF" w:themeShade="FF"/>
                <w:sz w:val="22"/>
                <w:szCs w:val="22"/>
              </w:rPr>
              <w:t>Research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6F35A3"/>
            <w:tcMar/>
          </w:tcPr>
          <w:p w:rsidR="00461A4F" w:rsidP="007A29BC" w:rsidRDefault="00461A4F" w14:paraId="55A4D215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6F35A3"/>
            <w:tcMar/>
          </w:tcPr>
          <w:p w:rsidR="00461A4F" w:rsidP="007A29BC" w:rsidRDefault="00461A4F" w14:paraId="2F1C4712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6F35A3"/>
            <w:tcMar/>
          </w:tcPr>
          <w:p w:rsidR="00461A4F" w:rsidP="007A29BC" w:rsidRDefault="00461A4F" w14:paraId="6ADF5667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5" w:type="dxa"/>
            <w:shd w:val="clear" w:color="auto" w:fill="6F35A3"/>
            <w:tcMar/>
          </w:tcPr>
          <w:p w:rsidR="00461A4F" w:rsidP="007A29BC" w:rsidRDefault="00461A4F" w14:paraId="15029798" w14:textId="77777777">
            <w:pPr>
              <w:pStyle w:val="BodyCopyRCOT"/>
            </w:pPr>
          </w:p>
        </w:tc>
      </w:tr>
      <w:tr w:rsidR="00461A4F" w:rsidTr="608058C3" w14:paraId="1EF154F1" w14:textId="77777777">
        <w:tblPrEx>
          <w:tblCellMar>
            <w:left w:w="108" w:type="dxa"/>
            <w:right w:w="108" w:type="dxa"/>
          </w:tblCellMar>
        </w:tblPrEx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53" w:type="dxa"/>
            <w:tcMar/>
          </w:tcPr>
          <w:p w:rsidRPr="002F7714" w:rsidR="00461A4F" w:rsidP="007A29BC" w:rsidRDefault="00461A4F" w14:paraId="5DAEF15A" w14:textId="792634AD">
            <w:pPr>
              <w:pStyle w:val="Pa10"/>
              <w:spacing w:after="100"/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</w:pPr>
            <w:r w:rsidRPr="002F7714"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  <w:t>Understands research tools and methodology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461A4F" w:rsidP="007A29BC" w:rsidRDefault="00461A4F" w14:paraId="1B6DE02A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461A4F" w:rsidP="007A29BC" w:rsidRDefault="00461A4F" w14:paraId="613D7642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461A4F" w:rsidP="007A29BC" w:rsidRDefault="00461A4F" w14:paraId="0DEEBB5D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5" w:type="dxa"/>
            <w:tcMar/>
          </w:tcPr>
          <w:p w:rsidR="00461A4F" w:rsidP="007A29BC" w:rsidRDefault="00461A4F" w14:paraId="1A969C27" w14:textId="77777777">
            <w:pPr>
              <w:pStyle w:val="BodyCopyRCOT"/>
            </w:pPr>
          </w:p>
        </w:tc>
      </w:tr>
      <w:tr w:rsidR="00461A4F" w:rsidTr="608058C3" w14:paraId="58288167" w14:textId="77777777">
        <w:tblPrEx>
          <w:tblCellMar>
            <w:left w:w="108" w:type="dxa"/>
            <w:right w:w="108" w:type="dxa"/>
          </w:tblCellMar>
        </w:tblPrEx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253" w:type="dxa"/>
            <w:tcMar/>
          </w:tcPr>
          <w:p w:rsidRPr="002F7714" w:rsidR="00461A4F" w:rsidP="007A29BC" w:rsidRDefault="00461A4F" w14:paraId="35209A36" w14:textId="180E747D">
            <w:pPr>
              <w:pStyle w:val="Pa10"/>
              <w:spacing w:after="100"/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</w:pPr>
            <w:r w:rsidRPr="002F7714">
              <w:rPr>
                <w:rFonts w:ascii="Arial" w:hAnsi="Arial" w:eastAsia="Arial" w:cs="Arial"/>
                <w:color w:val="003543" w:themeColor="text2"/>
                <w:sz w:val="22"/>
                <w:szCs w:val="22"/>
              </w:rPr>
              <w:t>Active participation in research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461A4F" w:rsidP="007A29BC" w:rsidRDefault="00461A4F" w14:paraId="3EC8D957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461A4F" w:rsidP="007A29BC" w:rsidRDefault="00461A4F" w14:paraId="3A46C2A3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="00461A4F" w:rsidP="007A29BC" w:rsidRDefault="00461A4F" w14:paraId="47A5AD7F" w14:textId="77777777">
            <w:pPr>
              <w:pStyle w:val="BodyCopyRCOT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5" w:type="dxa"/>
            <w:tcMar/>
          </w:tcPr>
          <w:p w:rsidR="00461A4F" w:rsidP="007A29BC" w:rsidRDefault="00461A4F" w14:paraId="39FDC983" w14:textId="77777777">
            <w:pPr>
              <w:pStyle w:val="BodyCopyRCOT"/>
            </w:pPr>
          </w:p>
        </w:tc>
      </w:tr>
    </w:tbl>
    <w:p w:rsidR="00135BB2" w:rsidRDefault="00135BB2" w14:paraId="4CB68276" w14:textId="324EE75C"/>
    <w:p w:rsidRPr="00816269" w:rsidR="00795995" w:rsidP="00852084" w:rsidRDefault="00795995" w14:paraId="7E6233F2" w14:textId="77777777">
      <w:pPr>
        <w:pStyle w:val="BodyCopyRCOT"/>
      </w:pPr>
    </w:p>
    <w:p w:rsidR="608058C3" w:rsidP="608058C3" w:rsidRDefault="608058C3" w14:paraId="78127D5C" w14:textId="641F18C1">
      <w:pPr>
        <w:pStyle w:val="BodyCopyRCOT"/>
      </w:pPr>
    </w:p>
    <w:p w:rsidR="00BB72DE" w:rsidP="608058C3" w:rsidRDefault="00BB72DE" w14:paraId="07E7AC43" w14:textId="2E211753">
      <w:pPr>
        <w:pStyle w:val="BodyCopyRCOT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Pr="608058C3" w:rsidR="00BB72DE">
        <w:rPr>
          <w:noProof w:val="0"/>
          <w:lang w:val="en-GB"/>
        </w:rPr>
        <w:t xml:space="preserve">Royal College of Occupational Therapists (2023) Neonatal occupational therapy framework: </w:t>
      </w:r>
      <w:r w:rsidRPr="608058C3" w:rsidR="00BB72DE">
        <w:rPr>
          <w:noProof w:val="0"/>
          <w:lang w:val="en-GB"/>
        </w:rPr>
        <w:t>self assessment</w:t>
      </w:r>
      <w:r w:rsidRPr="608058C3" w:rsidR="00BB72DE">
        <w:rPr>
          <w:noProof w:val="0"/>
          <w:lang w:val="en-GB"/>
        </w:rPr>
        <w:t xml:space="preserve"> tool. In: Royal College of Occupational Therapists.</w:t>
      </w:r>
      <w:r w:rsidRPr="608058C3" w:rsidR="00BB72DE">
        <w:rPr>
          <w:i w:val="1"/>
          <w:iCs w:val="1"/>
          <w:noProof w:val="0"/>
          <w:lang w:val="en-GB"/>
        </w:rPr>
        <w:t xml:space="preserve"> Neonatal occupational therapy: professional development framework for occupational therapists working in neonatal care</w:t>
      </w:r>
      <w:r w:rsidRPr="608058C3" w:rsidR="00BB72DE">
        <w:rPr>
          <w:noProof w:val="0"/>
          <w:lang w:val="en-GB"/>
        </w:rPr>
        <w:t xml:space="preserve">. London: Royal College of Occupational Therapists. 51-53. Available at: </w:t>
      </w:r>
      <w:hyperlink r:id="Re19751724680429d">
        <w:r w:rsidRPr="608058C3" w:rsidR="00BB72DE">
          <w:rPr>
            <w:rStyle w:val="Hyperlink"/>
            <w:i w:val="1"/>
            <w:iCs w:val="1"/>
            <w:noProof w:val="0"/>
            <w:lang w:val="en-GB"/>
          </w:rPr>
          <w:t>https://www.rcot.co.uk/explore-resources/children-young-people-families/framework-ots-working-neona</w:t>
        </w:r>
        <w:r w:rsidRPr="608058C3" w:rsidR="6481908E">
          <w:rPr>
            <w:rStyle w:val="Hyperlink"/>
            <w:i w:val="1"/>
            <w:iCs w:val="1"/>
            <w:noProof w:val="0"/>
            <w:lang w:val="en-GB"/>
          </w:rPr>
          <w:t>tal-care</w:t>
        </w:r>
      </w:hyperlink>
      <w:r w:rsidRPr="608058C3" w:rsidR="00BB72DE">
        <w:rPr>
          <w:i w:val="1"/>
          <w:iCs w:val="1"/>
          <w:noProof w:val="0"/>
          <w:lang w:val="en-GB"/>
        </w:rPr>
        <w:t xml:space="preserve">…  </w:t>
      </w:r>
      <w:r w:rsidRPr="608058C3" w:rsidR="00BB72DE">
        <w:rPr>
          <w:noProof w:val="0"/>
          <w:lang w:val="en-GB"/>
        </w:rPr>
        <w:t xml:space="preserve">Accessed </w:t>
      </w:r>
      <w:r w:rsidRPr="608058C3" w:rsidR="73C195B5">
        <w:rPr>
          <w:noProof w:val="0"/>
          <w:lang w:val="en-GB"/>
        </w:rPr>
        <w:t>17.08.</w:t>
      </w:r>
      <w:r w:rsidRPr="608058C3" w:rsidR="00BB72DE">
        <w:rPr>
          <w:noProof w:val="0"/>
          <w:lang w:val="en-GB"/>
        </w:rPr>
        <w:t>26.</w:t>
      </w:r>
    </w:p>
    <w:sectPr w:rsidRPr="00816269" w:rsidR="00795995" w:rsidSect="00523B84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10" w:h="16840" w:orient="portrait"/>
      <w:pgMar w:top="1276" w:right="1080" w:bottom="709" w:left="1080" w:header="0" w:footer="572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15DC" w:rsidP="00896FCA" w:rsidRDefault="00C115DC" w14:paraId="3B298563" w14:textId="77777777">
      <w:r>
        <w:separator/>
      </w:r>
    </w:p>
  </w:endnote>
  <w:endnote w:type="continuationSeparator" w:id="0">
    <w:p w:rsidR="00C115DC" w:rsidP="00896FCA" w:rsidRDefault="00C115DC" w14:paraId="657A767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Sans Light">
    <w:altName w:val="Nunito Sans Light"/>
    <w:charset w:val="00"/>
    <w:family w:val="auto"/>
    <w:pitch w:val="variable"/>
    <w:sig w:usb0="A00002FF" w:usb1="50002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5434C" w:rsidR="00896FCA" w:rsidP="608058C3" w:rsidRDefault="00FD5879" w14:paraId="1E774333" w14:textId="101C81A6">
    <w:pPr>
      <w:pStyle w:val="FooterRCOT"/>
      <w:suppressLineNumbers w:val="0"/>
      <w:bidi w:val="0"/>
      <w:jc w:val="right"/>
    </w:pPr>
    <w:r>
      <w:ptab w:alignment="right" w:relativeTo="margin" w:leader="none"/>
    </w:r>
    <w:r w:rsidRPr="608058C3" w:rsidR="608058C3">
      <w:rPr>
        <w:noProof w:val="0"/>
        <w:lang w:val="en-GB"/>
      </w:rPr>
      <w:t xml:space="preserve">RCOT (2023) Neonatal occupational therapy framework: </w:t>
    </w:r>
    <w:r w:rsidRPr="608058C3" w:rsidR="608058C3">
      <w:rPr>
        <w:noProof w:val="0"/>
        <w:lang w:val="en-GB"/>
      </w:rPr>
      <w:t>self assessment</w:t>
    </w:r>
    <w:r w:rsidRPr="608058C3" w:rsidR="608058C3">
      <w:rPr>
        <w:noProof w:val="0"/>
        <w:lang w:val="en-GB"/>
      </w:rPr>
      <w:t xml:space="preserve"> tool                                                </w:t>
    </w:r>
    <w:r>
      <w:fldChar w:fldCharType="begin"/>
    </w:r>
    <w:r>
      <w:instrText xml:space="preserve"> PAGE </w:instrText>
    </w:r>
    <w:r>
      <w:fldChar w:fldCharType="separate"/>
    </w:r>
    <w:r w:rsidR="608058C3">
      <w:rPr/>
      <w:t>1</w:t>
    </w:r>
    <w:r>
      <w:fldChar w:fldCharType="end"/>
    </w:r>
  </w:p>
  <w:p w:rsidR="006160C2" w:rsidRDefault="006160C2" w14:paraId="5145CCB8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5434C" w:rsidR="002A0FE6" w:rsidP="608058C3" w:rsidRDefault="001A64D0" w14:paraId="22F6FFC9" w14:textId="1A260857">
    <w:pPr>
      <w:pStyle w:val="FooterRCOT"/>
      <w:suppressLineNumbers w:val="0"/>
      <w:bidi w:val="0"/>
      <w:spacing w:before="0" w:beforeAutospacing="off" w:after="0" w:afterAutospacing="off" w:line="259" w:lineRule="auto"/>
      <w:ind w:left="0" w:right="0"/>
      <w:jc w:val="left"/>
    </w:pPr>
    <w:r>
      <w:ptab w:alignment="right" w:relativeTo="margin" w:leader="none"/>
    </w:r>
    <w:r w:rsidRPr="608058C3" w:rsidR="608058C3">
      <w:rPr>
        <w:noProof w:val="0"/>
        <w:lang w:val="en-GB"/>
      </w:rPr>
      <w:t xml:space="preserve">RCOT (2023) Neonatal occupational therapy framework: </w:t>
    </w:r>
    <w:r w:rsidRPr="608058C3" w:rsidR="608058C3">
      <w:rPr>
        <w:noProof w:val="0"/>
        <w:lang w:val="en-GB"/>
      </w:rPr>
      <w:t>self assessment</w:t>
    </w:r>
    <w:r w:rsidRPr="608058C3" w:rsidR="608058C3">
      <w:rPr>
        <w:noProof w:val="0"/>
        <w:lang w:val="en-GB"/>
      </w:rPr>
      <w:t xml:space="preserve"> tool                                                </w:t>
    </w:r>
    <w:r>
      <w:fldChar w:fldCharType="begin"/>
    </w:r>
    <w:r>
      <w:instrText xml:space="preserve"> PAGE </w:instrText>
    </w:r>
    <w:r>
      <w:fldChar w:fldCharType="separate"/>
    </w:r>
    <w:r w:rsidR="608058C3">
      <w:rPr/>
      <w:t>1</w:t>
    </w:r>
    <w:r>
      <w:fldChar w:fldCharType="end"/>
    </w:r>
  </w:p>
  <w:p w:rsidR="006160C2" w:rsidRDefault="006160C2" w14:paraId="243B8B17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15DC" w:rsidP="00896FCA" w:rsidRDefault="00C115DC" w14:paraId="56F38E3A" w14:textId="77777777">
      <w:r>
        <w:separator/>
      </w:r>
    </w:p>
  </w:footnote>
  <w:footnote w:type="continuationSeparator" w:id="0">
    <w:p w:rsidR="00C115DC" w:rsidP="00896FCA" w:rsidRDefault="00C115DC" w14:paraId="2EF3754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6113" w:type="pct"/>
      <w:tblInd w:w="-113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9"/>
      <w:gridCol w:w="6251"/>
    </w:tblGrid>
    <w:tr w:rsidRPr="008437D5" w:rsidR="00231EFC" w:rsidTr="00231EFC" w14:paraId="586E4AAD" w14:textId="77777777">
      <w:trPr>
        <w:trHeight w:val="1398"/>
      </w:trPr>
      <w:tc>
        <w:tcPr>
          <w:tcW w:w="2378" w:type="pct"/>
        </w:tcPr>
        <w:p w:rsidRPr="008437D5" w:rsidR="00231EFC" w:rsidP="00231EFC" w:rsidRDefault="00231EFC" w14:paraId="3CF558EF" w14:textId="60A60943">
          <w:pPr>
            <w:ind w:firstLine="142"/>
          </w:pPr>
          <w:r w:rsidRPr="00231EFC">
            <w:rPr>
              <w:noProof/>
            </w:rPr>
            <w:drawing>
              <wp:anchor distT="0" distB="0" distL="114300" distR="114300" simplePos="0" relativeHeight="251686912" behindDoc="1" locked="0" layoutInCell="1" allowOverlap="1" wp14:anchorId="5CBE3BD6" wp14:editId="2CC4BB1D">
                <wp:simplePos x="0" y="0"/>
                <wp:positionH relativeFrom="column">
                  <wp:posOffset>50898</wp:posOffset>
                </wp:positionH>
                <wp:positionV relativeFrom="paragraph">
                  <wp:posOffset>3810</wp:posOffset>
                </wp:positionV>
                <wp:extent cx="7560000" cy="1130511"/>
                <wp:effectExtent l="0" t="0" r="0" b="0"/>
                <wp:wrapNone/>
                <wp:docPr id="1720073358" name="Picture 17200733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COT Continuation 2022 header-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0" cy="11305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22" w:type="pct"/>
        </w:tcPr>
        <w:p w:rsidRPr="008437D5" w:rsidR="00231EFC" w:rsidP="00231EFC" w:rsidRDefault="00231EFC" w14:paraId="2B618D16" w14:textId="2788313E"/>
      </w:tc>
    </w:tr>
  </w:tbl>
  <w:p w:rsidRPr="008437D5" w:rsidR="00231EFC" w:rsidP="00231EFC" w:rsidRDefault="00231EFC" w14:paraId="1A33A5D8" w14:textId="77777777">
    <w:pPr>
      <w:ind w:firstLine="142"/>
    </w:pPr>
  </w:p>
  <w:p w:rsidRPr="00231EFC" w:rsidR="00896FCA" w:rsidP="00231EFC" w:rsidRDefault="00896FCA" w14:paraId="55882EA7" w14:textId="727D212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6113" w:type="pct"/>
      <w:tblInd w:w="-113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9"/>
      <w:gridCol w:w="6251"/>
    </w:tblGrid>
    <w:tr w:rsidRPr="008437D5" w:rsidR="008437D5" w:rsidTr="009802F0" w14:paraId="1133F53B" w14:textId="77777777">
      <w:trPr>
        <w:trHeight w:val="2656"/>
      </w:trPr>
      <w:tc>
        <w:tcPr>
          <w:tcW w:w="2378" w:type="pct"/>
        </w:tcPr>
        <w:p w:rsidRPr="008437D5" w:rsidR="00C746A1" w:rsidP="00231EFC" w:rsidRDefault="00C746A1" w14:paraId="73443A2F" w14:textId="201E3B16">
          <w:pPr>
            <w:ind w:firstLine="142"/>
          </w:pPr>
          <w:r w:rsidRPr="008437D5">
            <w:rPr>
              <w:noProof/>
            </w:rPr>
            <w:drawing>
              <wp:inline distT="0" distB="0" distL="0" distR="0" wp14:anchorId="42CD7536" wp14:editId="28A9FDF4">
                <wp:extent cx="3420000" cy="1546854"/>
                <wp:effectExtent l="0" t="0" r="0" b="0"/>
                <wp:docPr id="857777857" name="Picture 8577778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0000" cy="15468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22" w:type="pct"/>
        </w:tcPr>
        <w:p w:rsidRPr="008437D5" w:rsidR="00C746A1" w:rsidP="008437D5" w:rsidRDefault="00C746A1" w14:paraId="1B7922AD" w14:textId="2EED995D"/>
      </w:tc>
    </w:tr>
  </w:tbl>
  <w:p w:rsidRPr="009802F0" w:rsidR="004967C1" w:rsidP="009802F0" w:rsidRDefault="004967C1" w14:paraId="6BA9EA63" w14:textId="5A55FB2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53430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8F85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E68B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5DE0B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DE3D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6B668A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B338E3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23CCA4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595A478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8C8E2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38A65B3"/>
    <w:multiLevelType w:val="multilevel"/>
    <w:tmpl w:val="149878F8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ABD2AAB"/>
    <w:multiLevelType w:val="hybridMultilevel"/>
    <w:tmpl w:val="38ECFDF8"/>
    <w:lvl w:ilvl="0" w:tplc="FFFFFFFF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2" w:tplc="D6925B4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0ABD36BF"/>
    <w:multiLevelType w:val="hybridMultilevel"/>
    <w:tmpl w:val="1AA6D42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6925B40">
      <w:start w:val="1"/>
      <w:numFmt w:val="bullet"/>
      <w:lvlText w:val=""/>
      <w:lvlJc w:val="left"/>
      <w:pPr>
        <w:ind w:left="1800" w:hanging="360"/>
      </w:pPr>
      <w:rPr>
        <w:rFonts w:hint="default" w:ascii="Symbol" w:hAnsi="Symbol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3" w15:restartNumberingAfterBreak="0">
    <w:nsid w:val="1D550BC7"/>
    <w:multiLevelType w:val="hybridMultilevel"/>
    <w:tmpl w:val="DFF693A2"/>
    <w:lvl w:ilvl="0" w:tplc="FFFFFFFF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D6925B4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F7514BA"/>
    <w:multiLevelType w:val="hybridMultilevel"/>
    <w:tmpl w:val="ADEE2CD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1C951E3"/>
    <w:multiLevelType w:val="multilevel"/>
    <w:tmpl w:val="DE2E1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2E423B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65932F5"/>
    <w:multiLevelType w:val="multilevel"/>
    <w:tmpl w:val="B7A6D7CE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907" w:firstLine="227"/>
      </w:pPr>
      <w:rPr>
        <w:rFonts w:hint="default" w:ascii="Symbol" w:hAnsi="Symbol"/>
      </w:rPr>
    </w:lvl>
    <w:lvl w:ilvl="2">
      <w:start w:val="1"/>
      <w:numFmt w:val="bullet"/>
      <w:lvlText w:val="-"/>
      <w:lvlJc w:val="left"/>
      <w:pPr>
        <w:ind w:left="1474" w:firstLine="227"/>
      </w:pPr>
      <w:rPr>
        <w:rFonts w:hint="default" w:ascii="Arial" w:hAnsi="Arial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8AB24FA"/>
    <w:multiLevelType w:val="hybridMultilevel"/>
    <w:tmpl w:val="85101B0A"/>
    <w:lvl w:ilvl="0" w:tplc="265869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50B239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2" w:tplc="4F54A4D6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5980E172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6CD815FA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A000917A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92A09856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AF224DE2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31A27FFC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 w15:restartNumberingAfterBreak="0">
    <w:nsid w:val="39953918"/>
    <w:multiLevelType w:val="multilevel"/>
    <w:tmpl w:val="98C66DCE"/>
    <w:lvl w:ilvl="0">
      <w:start w:val="1"/>
      <w:numFmt w:val="decimal"/>
      <w:pStyle w:val="BulletNumberRCO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F847078"/>
    <w:multiLevelType w:val="multilevel"/>
    <w:tmpl w:val="6CB4AD74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0C332BE"/>
    <w:multiLevelType w:val="multilevel"/>
    <w:tmpl w:val="2FC899AC"/>
    <w:numStyleLink w:val="RCOT-BulletList"/>
  </w:abstractNum>
  <w:abstractNum w:abstractNumId="22" w15:restartNumberingAfterBreak="0">
    <w:nsid w:val="46921457"/>
    <w:multiLevelType w:val="hybridMultilevel"/>
    <w:tmpl w:val="E5DCAE7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9574692"/>
    <w:multiLevelType w:val="hybridMultilevel"/>
    <w:tmpl w:val="90E4195E"/>
    <w:lvl w:ilvl="0" w:tplc="A2EE2FEE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BC8E42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277597C"/>
    <w:multiLevelType w:val="hybridMultilevel"/>
    <w:tmpl w:val="85D018CE"/>
    <w:lvl w:ilvl="0" w:tplc="FFFFFFFF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3DE398F"/>
    <w:multiLevelType w:val="hybridMultilevel"/>
    <w:tmpl w:val="CCFA08C4"/>
    <w:lvl w:ilvl="0" w:tplc="FFFFFFFF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2" w:tplc="FFFFFFFF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3" w:tplc="D6925B4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B8F4E18"/>
    <w:multiLevelType w:val="multilevel"/>
    <w:tmpl w:val="2FC899AC"/>
    <w:styleLink w:val="RCOT-BulletList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hint="default" w:ascii="Arial" w:hAnsi="Arial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F423AF6"/>
    <w:multiLevelType w:val="hybridMultilevel"/>
    <w:tmpl w:val="41A6CE1A"/>
    <w:lvl w:ilvl="0" w:tplc="D6925B4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"/>
      <w:lvlJc w:val="left"/>
      <w:pPr>
        <w:ind w:left="1800" w:hanging="360"/>
      </w:pPr>
      <w:rPr>
        <w:rFonts w:hint="default" w:ascii="Symbol" w:hAnsi="Symbol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8" w15:restartNumberingAfterBreak="0">
    <w:nsid w:val="60C24B42"/>
    <w:multiLevelType w:val="hybridMultilevel"/>
    <w:tmpl w:val="AEA0D52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2616A10"/>
    <w:multiLevelType w:val="hybridMultilevel"/>
    <w:tmpl w:val="613CC182"/>
    <w:lvl w:ilvl="0" w:tplc="08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30" w15:restartNumberingAfterBreak="0">
    <w:nsid w:val="62EA78DF"/>
    <w:multiLevelType w:val="hybridMultilevel"/>
    <w:tmpl w:val="DDEADE9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D575EEE"/>
    <w:multiLevelType w:val="hybridMultilevel"/>
    <w:tmpl w:val="2C6C81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E43471F"/>
    <w:multiLevelType w:val="multilevel"/>
    <w:tmpl w:val="C0CCD340"/>
    <w:lvl w:ilvl="0">
      <w:start w:val="1"/>
      <w:numFmt w:val="bullet"/>
      <w:pStyle w:val="BulletRCO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hint="default" w:ascii="Symbol" w:hAnsi="Symbol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hint="default" w:ascii="Arial" w:hAnsi="Arial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0AE0443"/>
    <w:multiLevelType w:val="hybridMultilevel"/>
    <w:tmpl w:val="2FC899AC"/>
    <w:lvl w:ilvl="0" w:tplc="01405C3E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5C30118"/>
    <w:multiLevelType w:val="multilevel"/>
    <w:tmpl w:val="5CF4617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89588941">
    <w:abstractNumId w:val="23"/>
  </w:num>
  <w:num w:numId="2" w16cid:durableId="938375030">
    <w:abstractNumId w:val="18"/>
  </w:num>
  <w:num w:numId="3" w16cid:durableId="44304248">
    <w:abstractNumId w:val="0"/>
  </w:num>
  <w:num w:numId="4" w16cid:durableId="1508206074">
    <w:abstractNumId w:val="1"/>
  </w:num>
  <w:num w:numId="5" w16cid:durableId="624430617">
    <w:abstractNumId w:val="2"/>
  </w:num>
  <w:num w:numId="6" w16cid:durableId="208688626">
    <w:abstractNumId w:val="3"/>
  </w:num>
  <w:num w:numId="7" w16cid:durableId="738988285">
    <w:abstractNumId w:val="16"/>
  </w:num>
  <w:num w:numId="8" w16cid:durableId="109403034">
    <w:abstractNumId w:val="4"/>
  </w:num>
  <w:num w:numId="9" w16cid:durableId="1910118412">
    <w:abstractNumId w:val="5"/>
  </w:num>
  <w:num w:numId="10" w16cid:durableId="83260542">
    <w:abstractNumId w:val="6"/>
  </w:num>
  <w:num w:numId="11" w16cid:durableId="1991472782">
    <w:abstractNumId w:val="7"/>
  </w:num>
  <w:num w:numId="12" w16cid:durableId="380523578">
    <w:abstractNumId w:val="9"/>
  </w:num>
  <w:num w:numId="13" w16cid:durableId="1402017943">
    <w:abstractNumId w:val="19"/>
  </w:num>
  <w:num w:numId="14" w16cid:durableId="729572866">
    <w:abstractNumId w:val="20"/>
  </w:num>
  <w:num w:numId="15" w16cid:durableId="161512410">
    <w:abstractNumId w:val="34"/>
  </w:num>
  <w:num w:numId="16" w16cid:durableId="1053622694">
    <w:abstractNumId w:val="24"/>
  </w:num>
  <w:num w:numId="17" w16cid:durableId="1321932346">
    <w:abstractNumId w:val="33"/>
  </w:num>
  <w:num w:numId="18" w16cid:durableId="1916696057">
    <w:abstractNumId w:val="10"/>
  </w:num>
  <w:num w:numId="19" w16cid:durableId="1475756628">
    <w:abstractNumId w:val="12"/>
  </w:num>
  <w:num w:numId="20" w16cid:durableId="785273853">
    <w:abstractNumId w:val="27"/>
  </w:num>
  <w:num w:numId="21" w16cid:durableId="1714382877">
    <w:abstractNumId w:val="13"/>
  </w:num>
  <w:num w:numId="22" w16cid:durableId="1402169443">
    <w:abstractNumId w:val="11"/>
  </w:num>
  <w:num w:numId="23" w16cid:durableId="1383556933">
    <w:abstractNumId w:val="25"/>
  </w:num>
  <w:num w:numId="24" w16cid:durableId="1203403157">
    <w:abstractNumId w:val="15"/>
  </w:num>
  <w:num w:numId="25" w16cid:durableId="20822860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69059071">
    <w:abstractNumId w:val="26"/>
  </w:num>
  <w:num w:numId="27" w16cid:durableId="585698092">
    <w:abstractNumId w:val="21"/>
  </w:num>
  <w:num w:numId="28" w16cid:durableId="2053142002">
    <w:abstractNumId w:val="32"/>
  </w:num>
  <w:num w:numId="29" w16cid:durableId="184294659">
    <w:abstractNumId w:val="17"/>
  </w:num>
  <w:num w:numId="30" w16cid:durableId="1618297046">
    <w:abstractNumId w:val="8"/>
  </w:num>
  <w:num w:numId="31" w16cid:durableId="1660428872">
    <w:abstractNumId w:val="30"/>
  </w:num>
  <w:num w:numId="32" w16cid:durableId="645551945">
    <w:abstractNumId w:val="28"/>
  </w:num>
  <w:num w:numId="33" w16cid:durableId="918900582">
    <w:abstractNumId w:val="22"/>
  </w:num>
  <w:num w:numId="34" w16cid:durableId="1309478221">
    <w:abstractNumId w:val="31"/>
  </w:num>
  <w:num w:numId="35" w16cid:durableId="754087612">
    <w:abstractNumId w:val="29"/>
  </w:num>
  <w:num w:numId="36" w16cid:durableId="6416656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lang="en-GB" w:vendorID="64" w:dllVersion="0" w:nlCheck="1" w:checkStyle="0" w:appName="MSWord"/>
  <w:proofState w:spelling="clean" w:grammar="dirty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 w:val="false"/>
  <w:documentProtection w:edit="forms" w:enforcement="0"/>
  <w:defaultTabStop w:val="720"/>
  <w:drawingGridHorizontalSpacing w:val="108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8A9"/>
    <w:rsid w:val="00011038"/>
    <w:rsid w:val="00013ECE"/>
    <w:rsid w:val="00014B49"/>
    <w:rsid w:val="000169EA"/>
    <w:rsid w:val="000169F0"/>
    <w:rsid w:val="00016CA4"/>
    <w:rsid w:val="00023A4D"/>
    <w:rsid w:val="00031E18"/>
    <w:rsid w:val="00051142"/>
    <w:rsid w:val="00060100"/>
    <w:rsid w:val="00060F90"/>
    <w:rsid w:val="000840D4"/>
    <w:rsid w:val="000856C5"/>
    <w:rsid w:val="00086240"/>
    <w:rsid w:val="00086AD0"/>
    <w:rsid w:val="00093F24"/>
    <w:rsid w:val="00095E0A"/>
    <w:rsid w:val="000A69A9"/>
    <w:rsid w:val="000B2723"/>
    <w:rsid w:val="000B284C"/>
    <w:rsid w:val="000B3274"/>
    <w:rsid w:val="000B3C7F"/>
    <w:rsid w:val="000B4473"/>
    <w:rsid w:val="000C3AC2"/>
    <w:rsid w:val="000C449C"/>
    <w:rsid w:val="000C66D7"/>
    <w:rsid w:val="000E78F4"/>
    <w:rsid w:val="000F0950"/>
    <w:rsid w:val="00102CBB"/>
    <w:rsid w:val="001046E2"/>
    <w:rsid w:val="00106F14"/>
    <w:rsid w:val="0012415E"/>
    <w:rsid w:val="00135BB2"/>
    <w:rsid w:val="00157FDD"/>
    <w:rsid w:val="001675A5"/>
    <w:rsid w:val="00175BF7"/>
    <w:rsid w:val="0019061D"/>
    <w:rsid w:val="00192B57"/>
    <w:rsid w:val="001A64D0"/>
    <w:rsid w:val="001F1FFF"/>
    <w:rsid w:val="001F3E6B"/>
    <w:rsid w:val="0020034D"/>
    <w:rsid w:val="00204468"/>
    <w:rsid w:val="0020484D"/>
    <w:rsid w:val="00211929"/>
    <w:rsid w:val="00211DD7"/>
    <w:rsid w:val="00216205"/>
    <w:rsid w:val="0022406A"/>
    <w:rsid w:val="00231EFC"/>
    <w:rsid w:val="00240D20"/>
    <w:rsid w:val="002670F4"/>
    <w:rsid w:val="00283568"/>
    <w:rsid w:val="002849CB"/>
    <w:rsid w:val="00287FC0"/>
    <w:rsid w:val="00290D30"/>
    <w:rsid w:val="00293CFA"/>
    <w:rsid w:val="002948F8"/>
    <w:rsid w:val="00295BB2"/>
    <w:rsid w:val="00295C6F"/>
    <w:rsid w:val="002A0FE6"/>
    <w:rsid w:val="002A38AC"/>
    <w:rsid w:val="002A38BE"/>
    <w:rsid w:val="002A5F37"/>
    <w:rsid w:val="002A6DE3"/>
    <w:rsid w:val="002B7034"/>
    <w:rsid w:val="002C1EC5"/>
    <w:rsid w:val="002C68D8"/>
    <w:rsid w:val="002C6A91"/>
    <w:rsid w:val="002D3051"/>
    <w:rsid w:val="002E592E"/>
    <w:rsid w:val="002E5ADF"/>
    <w:rsid w:val="002F359B"/>
    <w:rsid w:val="002F7714"/>
    <w:rsid w:val="003041A2"/>
    <w:rsid w:val="003143D7"/>
    <w:rsid w:val="003176C4"/>
    <w:rsid w:val="00327DFD"/>
    <w:rsid w:val="00331CF3"/>
    <w:rsid w:val="003348BA"/>
    <w:rsid w:val="00334B70"/>
    <w:rsid w:val="00335B98"/>
    <w:rsid w:val="0034075E"/>
    <w:rsid w:val="00354AA8"/>
    <w:rsid w:val="00356A33"/>
    <w:rsid w:val="00364A47"/>
    <w:rsid w:val="003704AC"/>
    <w:rsid w:val="00375230"/>
    <w:rsid w:val="003829D6"/>
    <w:rsid w:val="00391FE9"/>
    <w:rsid w:val="003978E2"/>
    <w:rsid w:val="003B1A03"/>
    <w:rsid w:val="003C2C73"/>
    <w:rsid w:val="003E171B"/>
    <w:rsid w:val="003F03C6"/>
    <w:rsid w:val="003F5866"/>
    <w:rsid w:val="004034C2"/>
    <w:rsid w:val="00407281"/>
    <w:rsid w:val="00411129"/>
    <w:rsid w:val="004118DC"/>
    <w:rsid w:val="00421A6B"/>
    <w:rsid w:val="004572F2"/>
    <w:rsid w:val="00461A4F"/>
    <w:rsid w:val="00482714"/>
    <w:rsid w:val="004915A7"/>
    <w:rsid w:val="00491A9A"/>
    <w:rsid w:val="004967C1"/>
    <w:rsid w:val="004A0A54"/>
    <w:rsid w:val="004A65FF"/>
    <w:rsid w:val="004A69EC"/>
    <w:rsid w:val="004A7756"/>
    <w:rsid w:val="004B12DB"/>
    <w:rsid w:val="004B7D25"/>
    <w:rsid w:val="004C7013"/>
    <w:rsid w:val="004C7656"/>
    <w:rsid w:val="004E34B0"/>
    <w:rsid w:val="00502E87"/>
    <w:rsid w:val="00504C2A"/>
    <w:rsid w:val="0050596C"/>
    <w:rsid w:val="0052067B"/>
    <w:rsid w:val="00523B84"/>
    <w:rsid w:val="00525465"/>
    <w:rsid w:val="00531408"/>
    <w:rsid w:val="005429A4"/>
    <w:rsid w:val="00544122"/>
    <w:rsid w:val="005444FA"/>
    <w:rsid w:val="0055163E"/>
    <w:rsid w:val="00552C5D"/>
    <w:rsid w:val="0055650E"/>
    <w:rsid w:val="00560A27"/>
    <w:rsid w:val="00591B38"/>
    <w:rsid w:val="00593517"/>
    <w:rsid w:val="00596A62"/>
    <w:rsid w:val="005A5EAB"/>
    <w:rsid w:val="005B35E3"/>
    <w:rsid w:val="005B4CDA"/>
    <w:rsid w:val="005C581E"/>
    <w:rsid w:val="005E7386"/>
    <w:rsid w:val="005F2136"/>
    <w:rsid w:val="005F3ADF"/>
    <w:rsid w:val="005F4381"/>
    <w:rsid w:val="005F72A1"/>
    <w:rsid w:val="005F72B5"/>
    <w:rsid w:val="00601144"/>
    <w:rsid w:val="00603362"/>
    <w:rsid w:val="006160C2"/>
    <w:rsid w:val="00630E0D"/>
    <w:rsid w:val="00642E7F"/>
    <w:rsid w:val="00646C67"/>
    <w:rsid w:val="00667355"/>
    <w:rsid w:val="00677F5A"/>
    <w:rsid w:val="0068211B"/>
    <w:rsid w:val="006A2394"/>
    <w:rsid w:val="006A4946"/>
    <w:rsid w:val="006A5E10"/>
    <w:rsid w:val="006C0601"/>
    <w:rsid w:val="006C7F96"/>
    <w:rsid w:val="006D1AF4"/>
    <w:rsid w:val="006D1DF1"/>
    <w:rsid w:val="006D5245"/>
    <w:rsid w:val="006D7ECF"/>
    <w:rsid w:val="006E5A3A"/>
    <w:rsid w:val="00702CF5"/>
    <w:rsid w:val="00717744"/>
    <w:rsid w:val="00720345"/>
    <w:rsid w:val="0072255F"/>
    <w:rsid w:val="007433A3"/>
    <w:rsid w:val="00751A2A"/>
    <w:rsid w:val="007576E1"/>
    <w:rsid w:val="00771D4D"/>
    <w:rsid w:val="007731AC"/>
    <w:rsid w:val="00787769"/>
    <w:rsid w:val="00795995"/>
    <w:rsid w:val="00797A84"/>
    <w:rsid w:val="007A29BC"/>
    <w:rsid w:val="007A774E"/>
    <w:rsid w:val="007C4567"/>
    <w:rsid w:val="007D2D9D"/>
    <w:rsid w:val="007D631F"/>
    <w:rsid w:val="007E1E37"/>
    <w:rsid w:val="007F073D"/>
    <w:rsid w:val="008005CE"/>
    <w:rsid w:val="00807405"/>
    <w:rsid w:val="00816269"/>
    <w:rsid w:val="00816CB0"/>
    <w:rsid w:val="00816EE5"/>
    <w:rsid w:val="008437D5"/>
    <w:rsid w:val="00846A59"/>
    <w:rsid w:val="00852084"/>
    <w:rsid w:val="00857774"/>
    <w:rsid w:val="00873A93"/>
    <w:rsid w:val="00873F85"/>
    <w:rsid w:val="00876D59"/>
    <w:rsid w:val="00882A09"/>
    <w:rsid w:val="00896FCA"/>
    <w:rsid w:val="008A4D97"/>
    <w:rsid w:val="008B24A9"/>
    <w:rsid w:val="008B353C"/>
    <w:rsid w:val="008C7A85"/>
    <w:rsid w:val="008E4F02"/>
    <w:rsid w:val="00901A3B"/>
    <w:rsid w:val="009026D3"/>
    <w:rsid w:val="00913EEA"/>
    <w:rsid w:val="00920B3B"/>
    <w:rsid w:val="00921C85"/>
    <w:rsid w:val="00932BAD"/>
    <w:rsid w:val="0094028C"/>
    <w:rsid w:val="00944CBC"/>
    <w:rsid w:val="00950799"/>
    <w:rsid w:val="00964608"/>
    <w:rsid w:val="0096703F"/>
    <w:rsid w:val="00967F15"/>
    <w:rsid w:val="00975B10"/>
    <w:rsid w:val="009802F0"/>
    <w:rsid w:val="00996D47"/>
    <w:rsid w:val="009A27A1"/>
    <w:rsid w:val="009A4C56"/>
    <w:rsid w:val="009B52E9"/>
    <w:rsid w:val="009B6E1C"/>
    <w:rsid w:val="009D2F17"/>
    <w:rsid w:val="009D4479"/>
    <w:rsid w:val="00A2745D"/>
    <w:rsid w:val="00A45D4B"/>
    <w:rsid w:val="00A46CCD"/>
    <w:rsid w:val="00A527C6"/>
    <w:rsid w:val="00A53439"/>
    <w:rsid w:val="00A5434C"/>
    <w:rsid w:val="00A6496E"/>
    <w:rsid w:val="00A71D49"/>
    <w:rsid w:val="00A815FC"/>
    <w:rsid w:val="00A842D8"/>
    <w:rsid w:val="00A971E7"/>
    <w:rsid w:val="00AA0FC8"/>
    <w:rsid w:val="00AB08A9"/>
    <w:rsid w:val="00AC5AA0"/>
    <w:rsid w:val="00AD60CC"/>
    <w:rsid w:val="00AE0AC3"/>
    <w:rsid w:val="00AF5A4E"/>
    <w:rsid w:val="00AF5BA3"/>
    <w:rsid w:val="00B0028A"/>
    <w:rsid w:val="00B06C30"/>
    <w:rsid w:val="00B075ED"/>
    <w:rsid w:val="00B21A65"/>
    <w:rsid w:val="00B32EA6"/>
    <w:rsid w:val="00B339A0"/>
    <w:rsid w:val="00B3430F"/>
    <w:rsid w:val="00B3462C"/>
    <w:rsid w:val="00B36595"/>
    <w:rsid w:val="00B36DA0"/>
    <w:rsid w:val="00B372FE"/>
    <w:rsid w:val="00B41037"/>
    <w:rsid w:val="00B64E88"/>
    <w:rsid w:val="00B741B8"/>
    <w:rsid w:val="00B744A1"/>
    <w:rsid w:val="00B90155"/>
    <w:rsid w:val="00BA370F"/>
    <w:rsid w:val="00BB3DBE"/>
    <w:rsid w:val="00BB72DE"/>
    <w:rsid w:val="00BD5E99"/>
    <w:rsid w:val="00BE352E"/>
    <w:rsid w:val="00BF3DE4"/>
    <w:rsid w:val="00BF6B3F"/>
    <w:rsid w:val="00C0627D"/>
    <w:rsid w:val="00C112ED"/>
    <w:rsid w:val="00C115DC"/>
    <w:rsid w:val="00C11915"/>
    <w:rsid w:val="00C26CC3"/>
    <w:rsid w:val="00C33A73"/>
    <w:rsid w:val="00C43494"/>
    <w:rsid w:val="00C52E34"/>
    <w:rsid w:val="00C57D66"/>
    <w:rsid w:val="00C63E42"/>
    <w:rsid w:val="00C67E19"/>
    <w:rsid w:val="00C746A1"/>
    <w:rsid w:val="00C92A10"/>
    <w:rsid w:val="00C97589"/>
    <w:rsid w:val="00C97FAC"/>
    <w:rsid w:val="00CB031F"/>
    <w:rsid w:val="00CB273F"/>
    <w:rsid w:val="00CB75CD"/>
    <w:rsid w:val="00CE3878"/>
    <w:rsid w:val="00CF5D49"/>
    <w:rsid w:val="00D06A41"/>
    <w:rsid w:val="00D11427"/>
    <w:rsid w:val="00D202B5"/>
    <w:rsid w:val="00D36055"/>
    <w:rsid w:val="00D434FE"/>
    <w:rsid w:val="00D509C8"/>
    <w:rsid w:val="00D56407"/>
    <w:rsid w:val="00D61E02"/>
    <w:rsid w:val="00D70D45"/>
    <w:rsid w:val="00DA065C"/>
    <w:rsid w:val="00DA7CF6"/>
    <w:rsid w:val="00E00DAC"/>
    <w:rsid w:val="00E07B36"/>
    <w:rsid w:val="00E13CD1"/>
    <w:rsid w:val="00E15A02"/>
    <w:rsid w:val="00E3747D"/>
    <w:rsid w:val="00E42046"/>
    <w:rsid w:val="00E56F3C"/>
    <w:rsid w:val="00E6570B"/>
    <w:rsid w:val="00E92DFB"/>
    <w:rsid w:val="00EA2B71"/>
    <w:rsid w:val="00EA3FD1"/>
    <w:rsid w:val="00EA5224"/>
    <w:rsid w:val="00EA66D9"/>
    <w:rsid w:val="00EA7981"/>
    <w:rsid w:val="00EC1995"/>
    <w:rsid w:val="00F15FEE"/>
    <w:rsid w:val="00F23546"/>
    <w:rsid w:val="00F241F0"/>
    <w:rsid w:val="00F433E5"/>
    <w:rsid w:val="00F43990"/>
    <w:rsid w:val="00F61848"/>
    <w:rsid w:val="00F643A3"/>
    <w:rsid w:val="00F75B23"/>
    <w:rsid w:val="00F76EA2"/>
    <w:rsid w:val="00F8189C"/>
    <w:rsid w:val="00F96F7F"/>
    <w:rsid w:val="00FA08DE"/>
    <w:rsid w:val="00FA791B"/>
    <w:rsid w:val="00FB0121"/>
    <w:rsid w:val="00FB26AB"/>
    <w:rsid w:val="00FD1D0C"/>
    <w:rsid w:val="00FD5879"/>
    <w:rsid w:val="00FD74E3"/>
    <w:rsid w:val="00FE1378"/>
    <w:rsid w:val="00FE5B2F"/>
    <w:rsid w:val="00FE77DC"/>
    <w:rsid w:val="03FA0392"/>
    <w:rsid w:val="13F390A3"/>
    <w:rsid w:val="196A3B4B"/>
    <w:rsid w:val="197B3440"/>
    <w:rsid w:val="2A347F1B"/>
    <w:rsid w:val="2AB76E6F"/>
    <w:rsid w:val="2BC52026"/>
    <w:rsid w:val="2BE3259D"/>
    <w:rsid w:val="3396A845"/>
    <w:rsid w:val="3FDC78E5"/>
    <w:rsid w:val="47D7E89A"/>
    <w:rsid w:val="5BB60B8B"/>
    <w:rsid w:val="608058C3"/>
    <w:rsid w:val="63B665BC"/>
    <w:rsid w:val="6481908E"/>
    <w:rsid w:val="722BB7ED"/>
    <w:rsid w:val="73C195B5"/>
    <w:rsid w:val="786A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19F67C"/>
  <w15:docId w15:val="{4D3EB9A6-A736-7640-88B9-814225B3B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6D1DF1"/>
    <w:rPr>
      <w:rFonts w:ascii="Arial" w:hAnsi="Arial" w:eastAsia="Arial" w:cs="Arial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1DF1"/>
    <w:pPr>
      <w:outlineLvl w:val="0"/>
    </w:pPr>
    <w:rPr>
      <w:b/>
      <w:bCs/>
      <w:color w:val="003543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1DF1"/>
    <w:pPr>
      <w:outlineLvl w:val="1"/>
    </w:pPr>
    <w:rPr>
      <w:b/>
      <w:bCs/>
      <w:color w:val="003543" w:themeColor="text2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6D1DF1"/>
    <w:pPr>
      <w:outlineLvl w:val="2"/>
    </w:pPr>
    <w:rPr>
      <w:b w:val="0"/>
      <w:bCs w:val="0"/>
      <w:sz w:val="22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26CC3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C26CC3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C26CC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C26CC3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C26CC3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C26CC3"/>
    <w:pPr>
      <w:outlineLvl w:val="8"/>
    </w:p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6Char" w:customStyle="1">
    <w:name w:val="Heading 6 Char"/>
    <w:basedOn w:val="DefaultParagraphFont"/>
    <w:link w:val="Heading6"/>
    <w:uiPriority w:val="9"/>
    <w:rsid w:val="00C26CC3"/>
    <w:rPr>
      <w:rFonts w:ascii="Arial" w:hAnsi="Arial" w:eastAsia="Arial" w:cs="Arial"/>
      <w:color w:val="003543" w:themeColor="text2"/>
    </w:rPr>
  </w:style>
  <w:style w:type="character" w:styleId="SubtleEmphasis">
    <w:name w:val="Subtle Emphasis"/>
    <w:uiPriority w:val="19"/>
    <w:qFormat/>
    <w:rsid w:val="00295BB2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816269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16269"/>
    <w:rPr>
      <w:rFonts w:ascii="Arial" w:hAnsi="Arial" w:eastAsia="Arial" w:cs="Arial"/>
      <w:lang w:val="en-GB"/>
    </w:rPr>
  </w:style>
  <w:style w:type="paragraph" w:styleId="Revision">
    <w:name w:val="Revision"/>
    <w:hidden/>
    <w:uiPriority w:val="99"/>
    <w:semiHidden/>
    <w:rsid w:val="002A38BE"/>
    <w:pPr>
      <w:widowControl/>
    </w:pPr>
    <w:rPr>
      <w:rFonts w:ascii="Arial" w:hAnsi="Arial" w:eastAsia="Arial" w:cs="Arial"/>
    </w:rPr>
  </w:style>
  <w:style w:type="character" w:styleId="Heading7Char" w:customStyle="1">
    <w:name w:val="Heading 7 Char"/>
    <w:basedOn w:val="DefaultParagraphFont"/>
    <w:link w:val="Heading7"/>
    <w:uiPriority w:val="9"/>
    <w:rsid w:val="00C26CC3"/>
    <w:rPr>
      <w:rFonts w:ascii="Arial" w:hAnsi="Arial" w:eastAsia="Arial" w:cs="Arial"/>
      <w:color w:val="003543" w:themeColor="text2"/>
    </w:rPr>
  </w:style>
  <w:style w:type="character" w:styleId="PlaceholderText">
    <w:name w:val="Placeholder Text"/>
    <w:basedOn w:val="DefaultParagraphFont"/>
    <w:uiPriority w:val="99"/>
    <w:semiHidden/>
    <w:rsid w:val="00A5343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53439"/>
  </w:style>
  <w:style w:type="table" w:styleId="TableGrid">
    <w:name w:val="Table Grid"/>
    <w:basedOn w:val="TableNormal"/>
    <w:uiPriority w:val="39"/>
    <w:rsid w:val="005429A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6D1DF1"/>
    <w:rPr>
      <w:b/>
      <w:bCs/>
      <w:color w:val="003543" w:themeColor="text2"/>
      <w:sz w:val="40"/>
      <w:szCs w:val="40"/>
    </w:rPr>
  </w:style>
  <w:style w:type="character" w:styleId="TitleChar" w:customStyle="1">
    <w:name w:val="Title Char"/>
    <w:basedOn w:val="DefaultParagraphFont"/>
    <w:link w:val="Title"/>
    <w:uiPriority w:val="10"/>
    <w:rsid w:val="006D1DF1"/>
    <w:rPr>
      <w:rFonts w:ascii="Arial" w:hAnsi="Arial" w:eastAsia="Arial" w:cs="Arial"/>
      <w:b/>
      <w:bCs/>
      <w:color w:val="003543" w:themeColor="text2"/>
      <w:sz w:val="40"/>
      <w:szCs w:val="40"/>
    </w:rPr>
  </w:style>
  <w:style w:type="character" w:styleId="Heading1Char" w:customStyle="1">
    <w:name w:val="Heading 1 Char"/>
    <w:basedOn w:val="DefaultParagraphFont"/>
    <w:link w:val="Heading1"/>
    <w:uiPriority w:val="9"/>
    <w:rsid w:val="006D1DF1"/>
    <w:rPr>
      <w:rFonts w:ascii="Arial" w:hAnsi="Arial" w:eastAsia="Arial" w:cs="Arial"/>
      <w:b/>
      <w:bCs/>
      <w:color w:val="003543" w:themeColor="text2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6D1DF1"/>
    <w:rPr>
      <w:rFonts w:ascii="Arial" w:hAnsi="Arial" w:eastAsia="Arial" w:cs="Arial"/>
      <w:b/>
      <w:bCs/>
      <w:color w:val="003543" w:themeColor="text2"/>
    </w:rPr>
  </w:style>
  <w:style w:type="character" w:styleId="Heading3Char" w:customStyle="1">
    <w:name w:val="Heading 3 Char"/>
    <w:basedOn w:val="DefaultParagraphFont"/>
    <w:link w:val="Heading3"/>
    <w:uiPriority w:val="9"/>
    <w:rsid w:val="006D1DF1"/>
    <w:rPr>
      <w:rFonts w:ascii="Arial" w:hAnsi="Arial" w:eastAsia="Arial" w:cs="Arial"/>
      <w:color w:val="003543" w:themeColor="text2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6D1DF1"/>
    <w:rPr>
      <w:b w:val="0"/>
      <w:bCs w:val="0"/>
    </w:rPr>
  </w:style>
  <w:style w:type="character" w:styleId="SubtitleChar" w:customStyle="1">
    <w:name w:val="Subtitle Char"/>
    <w:basedOn w:val="DefaultParagraphFont"/>
    <w:link w:val="Subtitle"/>
    <w:uiPriority w:val="11"/>
    <w:rsid w:val="006D1DF1"/>
    <w:rPr>
      <w:rFonts w:ascii="Arial" w:hAnsi="Arial" w:eastAsia="Arial" w:cs="Arial"/>
      <w:color w:val="003543" w:themeColor="text2"/>
      <w:sz w:val="28"/>
      <w:szCs w:val="28"/>
    </w:rPr>
  </w:style>
  <w:style w:type="character" w:styleId="Hashtag">
    <w:name w:val="Hashtag"/>
    <w:uiPriority w:val="99"/>
    <w:rsid w:val="008C7A85"/>
    <w:rPr>
      <w:color w:val="000000" w:themeColor="text1"/>
    </w:rPr>
  </w:style>
  <w:style w:type="character" w:styleId="Emphasis">
    <w:name w:val="Emphasis"/>
    <w:basedOn w:val="SubtleEmphasis"/>
    <w:uiPriority w:val="20"/>
    <w:qFormat/>
    <w:rsid w:val="00295BB2"/>
    <w:rPr>
      <w:i/>
      <w:iCs/>
    </w:rPr>
  </w:style>
  <w:style w:type="character" w:styleId="Heading4Char" w:customStyle="1">
    <w:name w:val="Heading 4 Char"/>
    <w:basedOn w:val="DefaultParagraphFont"/>
    <w:link w:val="Heading4"/>
    <w:uiPriority w:val="9"/>
    <w:rsid w:val="00C26CC3"/>
    <w:rPr>
      <w:rFonts w:ascii="Arial" w:hAnsi="Arial" w:eastAsia="Arial" w:cs="Arial"/>
      <w:color w:val="003543" w:themeColor="text2"/>
    </w:rPr>
  </w:style>
  <w:style w:type="table" w:styleId="GridTable7Colorful">
    <w:name w:val="Grid Table 7 Colorful"/>
    <w:basedOn w:val="TableNormal"/>
    <w:uiPriority w:val="52"/>
    <w:rsid w:val="00F23546"/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character" w:styleId="Heading5Char" w:customStyle="1">
    <w:name w:val="Heading 5 Char"/>
    <w:basedOn w:val="DefaultParagraphFont"/>
    <w:link w:val="Heading5"/>
    <w:uiPriority w:val="9"/>
    <w:rsid w:val="00C26CC3"/>
    <w:rPr>
      <w:rFonts w:ascii="Arial" w:hAnsi="Arial" w:eastAsia="Arial" w:cs="Arial"/>
      <w:color w:val="003543" w:themeColor="text2"/>
    </w:rPr>
  </w:style>
  <w:style w:type="character" w:styleId="Heading8Char" w:customStyle="1">
    <w:name w:val="Heading 8 Char"/>
    <w:basedOn w:val="DefaultParagraphFont"/>
    <w:link w:val="Heading8"/>
    <w:uiPriority w:val="9"/>
    <w:rsid w:val="00C26CC3"/>
    <w:rPr>
      <w:rFonts w:ascii="Arial" w:hAnsi="Arial" w:eastAsia="Arial" w:cs="Arial"/>
      <w:color w:val="003543" w:themeColor="text2"/>
    </w:rPr>
  </w:style>
  <w:style w:type="character" w:styleId="Heading9Char" w:customStyle="1">
    <w:name w:val="Heading 9 Char"/>
    <w:basedOn w:val="DefaultParagraphFont"/>
    <w:link w:val="Heading9"/>
    <w:uiPriority w:val="9"/>
    <w:rsid w:val="00C26CC3"/>
    <w:rPr>
      <w:rFonts w:ascii="Arial" w:hAnsi="Arial" w:eastAsia="Arial" w:cs="Arial"/>
      <w:color w:val="003543" w:themeColor="text2"/>
    </w:rPr>
  </w:style>
  <w:style w:type="paragraph" w:styleId="BodyText2">
    <w:name w:val="Body Text 2"/>
    <w:basedOn w:val="Normal"/>
    <w:link w:val="BodyText2Char"/>
    <w:uiPriority w:val="99"/>
    <w:unhideWhenUsed/>
    <w:rsid w:val="00816269"/>
  </w:style>
  <w:style w:type="numbering" w:styleId="CurrentList1" w:customStyle="1">
    <w:name w:val="Current List1"/>
    <w:uiPriority w:val="99"/>
    <w:rsid w:val="0055650E"/>
    <w:pPr>
      <w:numPr>
        <w:numId w:val="14"/>
      </w:numPr>
    </w:pPr>
  </w:style>
  <w:style w:type="numbering" w:styleId="CurrentList2" w:customStyle="1">
    <w:name w:val="Current List2"/>
    <w:uiPriority w:val="99"/>
    <w:rsid w:val="0055650E"/>
    <w:pPr>
      <w:numPr>
        <w:numId w:val="15"/>
      </w:numPr>
    </w:pPr>
  </w:style>
  <w:style w:type="numbering" w:styleId="RCOT-BulletList" w:customStyle="1">
    <w:name w:val="RCOT - Bullet List"/>
    <w:uiPriority w:val="99"/>
    <w:rsid w:val="00C92A10"/>
    <w:pPr>
      <w:numPr>
        <w:numId w:val="26"/>
      </w:numPr>
    </w:pPr>
  </w:style>
  <w:style w:type="numbering" w:styleId="CurrentList3" w:customStyle="1">
    <w:name w:val="Current List3"/>
    <w:uiPriority w:val="99"/>
    <w:rsid w:val="006E5A3A"/>
    <w:pPr>
      <w:numPr>
        <w:numId w:val="18"/>
      </w:numPr>
    </w:pPr>
  </w:style>
  <w:style w:type="character" w:styleId="Strong">
    <w:name w:val="Strong"/>
    <w:basedOn w:val="Emphasis"/>
    <w:uiPriority w:val="22"/>
    <w:qFormat/>
    <w:rsid w:val="00295BB2"/>
    <w:rPr>
      <w:b/>
      <w:bCs/>
      <w:i/>
      <w:iCs/>
    </w:rPr>
  </w:style>
  <w:style w:type="paragraph" w:styleId="BulletRCOT" w:customStyle="1">
    <w:name w:val="*Bullet–RCOT"/>
    <w:uiPriority w:val="1"/>
    <w:qFormat/>
    <w:rsid w:val="00334B70"/>
    <w:pPr>
      <w:widowControl/>
      <w:numPr>
        <w:numId w:val="28"/>
      </w:numPr>
      <w:ind w:left="357" w:hanging="357"/>
      <w:contextualSpacing/>
    </w:pPr>
    <w:rPr>
      <w:rFonts w:ascii="Arial" w:hAnsi="Arial" w:eastAsia="Arial" w:cs="Arial"/>
      <w:color w:val="000000" w:themeColor="text1"/>
      <w:lang w:val="en-GB"/>
    </w:rPr>
  </w:style>
  <w:style w:type="paragraph" w:styleId="BulletNumberRCOT" w:customStyle="1">
    <w:name w:val="*Bullet Number–RCOT"/>
    <w:basedOn w:val="Normal"/>
    <w:uiPriority w:val="1"/>
    <w:qFormat/>
    <w:rsid w:val="00334B70"/>
    <w:pPr>
      <w:numPr>
        <w:numId w:val="13"/>
      </w:numPr>
      <w:ind w:left="357" w:hanging="357"/>
      <w:contextualSpacing/>
    </w:pPr>
  </w:style>
  <w:style w:type="table" w:styleId="GridTable4-Accent6">
    <w:name w:val="Grid Table 4 Accent 6"/>
    <w:basedOn w:val="TableNormal"/>
    <w:uiPriority w:val="49"/>
    <w:rsid w:val="004C7013"/>
    <w:tblPr>
      <w:tblStyleRowBandSize w:val="1"/>
      <w:tblStyleColBandSize w:val="1"/>
      <w:tblBorders>
        <w:top w:val="single" w:color="F1A89E" w:themeColor="accent6" w:themeTint="99" w:sz="4" w:space="0"/>
        <w:left w:val="single" w:color="F1A89E" w:themeColor="accent6" w:themeTint="99" w:sz="4" w:space="0"/>
        <w:bottom w:val="single" w:color="F1A89E" w:themeColor="accent6" w:themeTint="99" w:sz="4" w:space="0"/>
        <w:right w:val="single" w:color="F1A89E" w:themeColor="accent6" w:themeTint="99" w:sz="4" w:space="0"/>
        <w:insideH w:val="single" w:color="F1A89E" w:themeColor="accent6" w:themeTint="99" w:sz="4" w:space="0"/>
        <w:insideV w:val="single" w:color="F1A89E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8705E" w:themeColor="accent6" w:sz="4" w:space="0"/>
          <w:left w:val="single" w:color="E8705E" w:themeColor="accent6" w:sz="4" w:space="0"/>
          <w:bottom w:val="single" w:color="E8705E" w:themeColor="accent6" w:sz="4" w:space="0"/>
          <w:right w:val="single" w:color="E8705E" w:themeColor="accent6" w:sz="4" w:space="0"/>
          <w:insideH w:val="nil"/>
          <w:insideV w:val="nil"/>
        </w:tcBorders>
        <w:shd w:val="clear" w:color="auto" w:fill="E8705E" w:themeFill="accent6"/>
      </w:tcPr>
    </w:tblStylePr>
    <w:tblStylePr w:type="lastRow">
      <w:rPr>
        <w:b/>
        <w:bCs/>
      </w:rPr>
      <w:tblPr/>
      <w:tcPr>
        <w:tcBorders>
          <w:top w:val="double" w:color="E8705E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E" w:themeFill="accent6" w:themeFillTint="33"/>
      </w:tcPr>
    </w:tblStylePr>
    <w:tblStylePr w:type="band1Horz">
      <w:tblPr/>
      <w:tcPr>
        <w:shd w:val="clear" w:color="auto" w:fill="FAE2DE" w:themeFill="accent6" w:themeFillTint="33"/>
      </w:tcPr>
    </w:tblStylePr>
  </w:style>
  <w:style w:type="table" w:styleId="PlainTable2">
    <w:name w:val="Plain Table 2"/>
    <w:basedOn w:val="TableNormal"/>
    <w:uiPriority w:val="42"/>
    <w:rsid w:val="004C7013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IntenseEmphasis">
    <w:name w:val="Intense Emphasis"/>
    <w:basedOn w:val="DefaultParagraphFont"/>
    <w:uiPriority w:val="21"/>
    <w:qFormat/>
    <w:rsid w:val="00407281"/>
    <w:rPr>
      <w:i/>
      <w:iCs/>
      <w:color w:val="003543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295BB2"/>
    <w:rPr>
      <w:color w:val="003543" w:themeColor="text2"/>
    </w:rPr>
  </w:style>
  <w:style w:type="character" w:styleId="QuoteChar" w:customStyle="1">
    <w:name w:val="Quote Char"/>
    <w:basedOn w:val="DefaultParagraphFont"/>
    <w:link w:val="Quote"/>
    <w:uiPriority w:val="29"/>
    <w:rsid w:val="00295BB2"/>
    <w:rPr>
      <w:rFonts w:ascii="Arial" w:hAnsi="Arial" w:eastAsia="Arial" w:cs="Arial"/>
      <w:color w:val="003543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BB2"/>
    <w:rPr>
      <w:color w:val="003543" w:themeColor="text2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95BB2"/>
    <w:rPr>
      <w:rFonts w:ascii="Arial" w:hAnsi="Arial" w:eastAsia="Arial" w:cs="Arial"/>
      <w:color w:val="003543" w:themeColor="text2"/>
    </w:rPr>
  </w:style>
  <w:style w:type="character" w:styleId="IntenseReference">
    <w:name w:val="Intense Reference"/>
    <w:uiPriority w:val="32"/>
    <w:qFormat/>
    <w:rsid w:val="00B06C30"/>
    <w:rPr>
      <w:b/>
      <w:bCs/>
      <w:color w:val="003543" w:themeColor="text2"/>
    </w:rPr>
  </w:style>
  <w:style w:type="character" w:styleId="BodyText2Char" w:customStyle="1">
    <w:name w:val="Body Text 2 Char"/>
    <w:basedOn w:val="DefaultParagraphFont"/>
    <w:link w:val="BodyText2"/>
    <w:uiPriority w:val="99"/>
    <w:rsid w:val="00C26CC3"/>
    <w:rPr>
      <w:rFonts w:ascii="Arial" w:hAnsi="Arial" w:eastAsia="Arial" w:cs="Arial"/>
    </w:rPr>
  </w:style>
  <w:style w:type="paragraph" w:styleId="ListBullet">
    <w:name w:val="List Bullet"/>
    <w:basedOn w:val="BulletRCOT"/>
    <w:uiPriority w:val="99"/>
    <w:unhideWhenUsed/>
    <w:rsid w:val="005F72B5"/>
  </w:style>
  <w:style w:type="paragraph" w:styleId="ListParagraph">
    <w:name w:val="List Paragraph"/>
    <w:basedOn w:val="BulletRCOT"/>
    <w:uiPriority w:val="34"/>
    <w:qFormat/>
    <w:rsid w:val="006D1DF1"/>
  </w:style>
  <w:style w:type="paragraph" w:styleId="List">
    <w:name w:val="List"/>
    <w:basedOn w:val="Normal"/>
    <w:uiPriority w:val="99"/>
    <w:unhideWhenUsed/>
    <w:rsid w:val="00525465"/>
    <w:pPr>
      <w:ind w:left="283" w:hanging="283"/>
      <w:contextualSpacing/>
    </w:pPr>
  </w:style>
  <w:style w:type="paragraph" w:styleId="List2">
    <w:name w:val="List 2"/>
    <w:basedOn w:val="Normal"/>
    <w:uiPriority w:val="99"/>
    <w:unhideWhenUsed/>
    <w:rsid w:val="00525465"/>
    <w:pPr>
      <w:ind w:left="566" w:hanging="283"/>
      <w:contextualSpacing/>
    </w:pPr>
  </w:style>
  <w:style w:type="paragraph" w:styleId="ListNumber">
    <w:name w:val="List Number"/>
    <w:basedOn w:val="Normal"/>
    <w:uiPriority w:val="99"/>
    <w:unhideWhenUsed/>
    <w:rsid w:val="00525465"/>
    <w:pPr>
      <w:numPr>
        <w:numId w:val="30"/>
      </w:numPr>
      <w:contextualSpacing/>
    </w:pPr>
  </w:style>
  <w:style w:type="paragraph" w:styleId="TableRCOT" w:customStyle="1">
    <w:name w:val="*Table–RCOT"/>
    <w:uiPriority w:val="1"/>
    <w:qFormat/>
    <w:rsid w:val="00807405"/>
    <w:pPr>
      <w:keepNext/>
      <w:widowControl/>
    </w:pPr>
    <w:rPr>
      <w:rFonts w:ascii="Arial" w:hAnsi="Arial" w:eastAsia="Arial" w:cs="Arial"/>
      <w:color w:val="000000" w:themeColor="text1"/>
      <w:lang w:val="en-GB"/>
    </w:rPr>
  </w:style>
  <w:style w:type="table" w:styleId="GridTable4">
    <w:name w:val="Grid Table 4"/>
    <w:basedOn w:val="TableNormal"/>
    <w:uiPriority w:val="49"/>
    <w:rsid w:val="00011038"/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11038"/>
    <w:tblPr>
      <w:tblStyleRowBandSize w:val="1"/>
      <w:tblStyleColBandSize w:val="1"/>
      <w:tblBorders>
        <w:top w:val="single" w:color="8DE1D2" w:themeColor="accent1" w:themeTint="99" w:sz="4" w:space="0"/>
        <w:left w:val="single" w:color="8DE1D2" w:themeColor="accent1" w:themeTint="99" w:sz="4" w:space="0"/>
        <w:bottom w:val="single" w:color="8DE1D2" w:themeColor="accent1" w:themeTint="99" w:sz="4" w:space="0"/>
        <w:right w:val="single" w:color="8DE1D2" w:themeColor="accent1" w:themeTint="99" w:sz="4" w:space="0"/>
        <w:insideH w:val="single" w:color="8DE1D2" w:themeColor="accent1" w:themeTint="99" w:sz="4" w:space="0"/>
        <w:insideV w:val="single" w:color="8DE1D2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2CEB5" w:themeColor="accent1" w:sz="4" w:space="0"/>
          <w:left w:val="single" w:color="42CEB5" w:themeColor="accent1" w:sz="4" w:space="0"/>
          <w:bottom w:val="single" w:color="42CEB5" w:themeColor="accent1" w:sz="4" w:space="0"/>
          <w:right w:val="single" w:color="42CEB5" w:themeColor="accent1" w:sz="4" w:space="0"/>
          <w:insideH w:val="nil"/>
          <w:insideV w:val="nil"/>
        </w:tcBorders>
        <w:shd w:val="clear" w:color="auto" w:fill="42CEB5" w:themeFill="accent1"/>
      </w:tcPr>
    </w:tblStylePr>
    <w:tblStylePr w:type="lastRow">
      <w:rPr>
        <w:b/>
        <w:bCs/>
      </w:rPr>
      <w:tblPr/>
      <w:tcPr>
        <w:tcBorders>
          <w:top w:val="double" w:color="42CEB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5F0" w:themeFill="accent1" w:themeFillTint="33"/>
      </w:tcPr>
    </w:tblStylePr>
    <w:tblStylePr w:type="band1Horz">
      <w:tblPr/>
      <w:tcPr>
        <w:shd w:val="clear" w:color="auto" w:fill="D9F5F0" w:themeFill="accent1" w:themeFillTint="33"/>
      </w:tcPr>
    </w:tblStylePr>
  </w:style>
  <w:style w:type="paragraph" w:styleId="BodyCopyRCOT" w:customStyle="1">
    <w:name w:val="*Body Copy–RCOT"/>
    <w:uiPriority w:val="1"/>
    <w:qFormat/>
    <w:rsid w:val="00807405"/>
    <w:rPr>
      <w:rFonts w:ascii="Arial" w:hAnsi="Arial" w:eastAsia="Arial" w:cs="Arial"/>
      <w:lang w:val="en-GB"/>
    </w:rPr>
  </w:style>
  <w:style w:type="paragraph" w:styleId="TitleRCOT" w:customStyle="1">
    <w:name w:val="*Title–RCOT"/>
    <w:basedOn w:val="Heading1"/>
    <w:uiPriority w:val="1"/>
    <w:qFormat/>
    <w:rsid w:val="008005CE"/>
    <w:rPr>
      <w:sz w:val="40"/>
      <w:szCs w:val="40"/>
    </w:rPr>
  </w:style>
  <w:style w:type="paragraph" w:styleId="SubtitleRCOT" w:customStyle="1">
    <w:name w:val="*Subtitle–RCOT"/>
    <w:uiPriority w:val="1"/>
    <w:qFormat/>
    <w:rsid w:val="008005CE"/>
    <w:rPr>
      <w:rFonts w:ascii="Arial" w:hAnsi="Arial" w:eastAsia="Arial" w:cs="Arial"/>
      <w:color w:val="003543" w:themeColor="text2"/>
      <w:sz w:val="28"/>
      <w:szCs w:val="28"/>
      <w:lang w:val="en-GB"/>
    </w:rPr>
  </w:style>
  <w:style w:type="paragraph" w:styleId="Heading1RCOT" w:customStyle="1">
    <w:name w:val="*Heading 1–RCOT"/>
    <w:uiPriority w:val="1"/>
    <w:qFormat/>
    <w:rsid w:val="00F8189C"/>
    <w:rPr>
      <w:rFonts w:ascii="Arial" w:hAnsi="Arial" w:eastAsia="Arial" w:cs="Arial"/>
      <w:b/>
      <w:bCs/>
      <w:color w:val="003543" w:themeColor="text2"/>
      <w:sz w:val="28"/>
      <w:szCs w:val="28"/>
      <w:lang w:val="en-GB"/>
    </w:rPr>
  </w:style>
  <w:style w:type="paragraph" w:styleId="Heading2RCOT" w:customStyle="1">
    <w:name w:val="*Heading 2–RCOT"/>
    <w:uiPriority w:val="1"/>
    <w:qFormat/>
    <w:rsid w:val="008005CE"/>
    <w:rPr>
      <w:rFonts w:ascii="Arial" w:hAnsi="Arial" w:eastAsia="Arial" w:cs="Arial"/>
      <w:b/>
      <w:bCs/>
      <w:color w:val="003543" w:themeColor="text2"/>
      <w:lang w:val="en-GB"/>
    </w:rPr>
  </w:style>
  <w:style w:type="paragraph" w:styleId="Heading3RCOT" w:customStyle="1">
    <w:name w:val="*Heading 3–RCOT"/>
    <w:uiPriority w:val="1"/>
    <w:qFormat/>
    <w:rsid w:val="00334B70"/>
    <w:rPr>
      <w:rFonts w:ascii="Arial" w:hAnsi="Arial" w:eastAsia="Arial" w:cs="Arial"/>
      <w:color w:val="003543" w:themeColor="text2"/>
      <w:lang w:val="en-GB"/>
    </w:rPr>
  </w:style>
  <w:style w:type="paragraph" w:styleId="NoSpacing">
    <w:name w:val="No Spacing"/>
    <w:uiPriority w:val="1"/>
    <w:qFormat/>
    <w:rsid w:val="00240D20"/>
    <w:rPr>
      <w:rFonts w:ascii="Arial" w:hAnsi="Arial" w:eastAsia="Arial" w:cs="Arial"/>
      <w:lang w:val="en-GB"/>
    </w:rPr>
  </w:style>
  <w:style w:type="paragraph" w:styleId="FooterRCOT" w:customStyle="1">
    <w:name w:val="*Footer–RCOT"/>
    <w:uiPriority w:val="1"/>
    <w:qFormat/>
    <w:rsid w:val="00816269"/>
    <w:rPr>
      <w:rFonts w:ascii="Arial" w:hAnsi="Arial" w:eastAsia="Arial" w:cs="Arial"/>
      <w:color w:val="003543" w:themeColor="text2"/>
      <w:sz w:val="20"/>
      <w:szCs w:val="16"/>
      <w:lang w:val="en-GB"/>
    </w:rPr>
  </w:style>
  <w:style w:type="character" w:styleId="SubtleReference">
    <w:name w:val="Subtle Reference"/>
    <w:basedOn w:val="DefaultParagraphFont"/>
    <w:uiPriority w:val="31"/>
    <w:qFormat/>
    <w:rsid w:val="00B06C30"/>
    <w:rPr>
      <w:rFonts w:asciiTheme="minorHAnsi" w:hAnsiTheme="minorHAnsi"/>
      <w:caps w:val="0"/>
      <w:smallCaps w:val="0"/>
      <w:color w:val="003543" w:themeColor="text2"/>
    </w:rPr>
  </w:style>
  <w:style w:type="paragraph" w:styleId="Header">
    <w:name w:val="header"/>
    <w:basedOn w:val="Normal"/>
    <w:link w:val="HeaderChar"/>
    <w:uiPriority w:val="99"/>
    <w:unhideWhenUsed/>
    <w:rsid w:val="004A7756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A7756"/>
    <w:rPr>
      <w:rFonts w:ascii="Arial" w:hAnsi="Arial" w:eastAsia="Arial" w:cs="Arial"/>
      <w:lang w:val="en-GB"/>
    </w:rPr>
  </w:style>
  <w:style w:type="table" w:styleId="RCOT-TablePlain-220928" w:customStyle="1">
    <w:name w:val="RCOT-Table Plain-220928"/>
    <w:basedOn w:val="TableNormal"/>
    <w:uiPriority w:val="99"/>
    <w:rsid w:val="00BA370F"/>
    <w:pPr>
      <w:widowControl/>
    </w:pPr>
    <w:tblPr>
      <w:tblStyleRowBandSize w:val="1"/>
      <w:tblBorders>
        <w:top w:val="single" w:color="BCC8CB" w:themeColor="accent3" w:sz="4" w:space="0"/>
        <w:left w:val="single" w:color="BCC8CB" w:themeColor="accent3" w:sz="4" w:space="0"/>
        <w:bottom w:val="single" w:color="BCC8CB" w:themeColor="accent3" w:sz="4" w:space="0"/>
        <w:right w:val="single" w:color="BCC8CB" w:themeColor="accent3" w:sz="4" w:space="0"/>
        <w:insideH w:val="single" w:color="BCC8CB" w:themeColor="accent3" w:sz="4" w:space="0"/>
        <w:insideV w:val="single" w:color="BCC8CB" w:themeColor="accent3" w:sz="4" w:space="0"/>
      </w:tblBorders>
      <w:tblCellMar>
        <w:top w:w="57" w:type="dxa"/>
        <w:bottom w:w="57" w:type="dxa"/>
      </w:tblCellMar>
    </w:tblPr>
    <w:tcPr>
      <w:shd w:val="clear" w:color="auto" w:fill="auto"/>
      <w:vAlign w:val="center"/>
    </w:tcPr>
    <w:tblStylePr w:type="firstRow">
      <w:rPr>
        <w:rFonts w:asciiTheme="minorHAnsi" w:hAnsiTheme="minorHAnsi"/>
        <w:b/>
        <w:i w:val="0"/>
        <w:color w:val="003543" w:themeColor="text2"/>
        <w:sz w:val="22"/>
        <w:u w:val="none"/>
      </w:rPr>
      <w:tblPr>
        <w:tblCellMar>
          <w:top w:w="57" w:type="dxa"/>
          <w:left w:w="113" w:type="dxa"/>
          <w:bottom w:w="57" w:type="dxa"/>
          <w:right w:w="113" w:type="dxa"/>
        </w:tblCellMar>
      </w:tblPr>
      <w:tcPr>
        <w:vAlign w:val="top"/>
      </w:tcPr>
    </w:tblStylePr>
  </w:style>
  <w:style w:type="table" w:styleId="RCOT-BandedTable-220928" w:customStyle="1">
    <w:name w:val="RCOT-Banded Table-220928"/>
    <w:basedOn w:val="TableNormal"/>
    <w:uiPriority w:val="99"/>
    <w:rsid w:val="004B12DB"/>
    <w:pPr>
      <w:widowControl/>
    </w:pPr>
    <w:tblPr>
      <w:tblStyleRowBandSize w:val="1"/>
      <w:tblBorders>
        <w:top w:val="single" w:color="BCC8CB" w:themeColor="accent3" w:sz="4" w:space="0"/>
        <w:left w:val="single" w:color="BCC8CB" w:themeColor="accent3" w:sz="4" w:space="0"/>
        <w:bottom w:val="single" w:color="BCC8CB" w:themeColor="accent3" w:sz="4" w:space="0"/>
        <w:right w:val="single" w:color="BCC8CB" w:themeColor="accent3" w:sz="4" w:space="0"/>
        <w:insideH w:val="single" w:color="BCC8CB" w:themeColor="accent3" w:sz="4" w:space="0"/>
        <w:insideV w:val="single" w:color="BCC8CB" w:themeColor="accent3" w:sz="4" w:space="0"/>
      </w:tblBorders>
      <w:tblCellMar>
        <w:top w:w="57" w:type="dxa"/>
        <w:bottom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  <w:tblStylePr w:type="band2Horz">
      <w:tblPr/>
      <w:tcPr>
        <w:shd w:val="clear" w:color="auto" w:fill="C6F1E9" w:themeFill="accent4"/>
      </w:tcPr>
    </w:tblStylePr>
  </w:style>
  <w:style w:type="table" w:styleId="RCOT-TableNoBorder-220928" w:customStyle="1">
    <w:name w:val="RCOT-Table No Border-220928"/>
    <w:basedOn w:val="TableNormal"/>
    <w:uiPriority w:val="99"/>
    <w:rsid w:val="00B32EA6"/>
    <w:pPr>
      <w:widowControl/>
    </w:pPr>
    <w:tblPr>
      <w:tblBorders>
        <w:insideH w:val="single" w:color="BCC8CB" w:themeColor="accent3" w:sz="4" w:space="0"/>
        <w:insideV w:val="single" w:color="BCC8CB" w:themeColor="accent3" w:sz="4" w:space="0"/>
      </w:tblBorders>
      <w:tblCellMar>
        <w:top w:w="57" w:type="dxa"/>
        <w:bottom w:w="57" w:type="dxa"/>
      </w:tblCellMar>
    </w:tblPr>
    <w:tcPr>
      <w:vAlign w:val="center"/>
    </w:tcPr>
    <w:tblStylePr w:type="firstRow">
      <w:rPr>
        <w:rFonts w:asciiTheme="minorHAnsi" w:hAnsiTheme="minorHAnsi"/>
        <w:b/>
        <w:color w:val="003543" w:themeColor="text2"/>
        <w:sz w:val="22"/>
      </w:rPr>
    </w:tblStylePr>
  </w:style>
  <w:style w:type="table" w:styleId="RCOT-TableDarkHeader-220928" w:customStyle="1">
    <w:name w:val="RCOT-Table Dark Header-220928"/>
    <w:basedOn w:val="TableNormal"/>
    <w:uiPriority w:val="99"/>
    <w:rsid w:val="00B32EA6"/>
    <w:pPr>
      <w:widowControl/>
    </w:pPr>
    <w:tblPr>
      <w:tblBorders>
        <w:top w:val="single" w:color="BCC8CB" w:themeColor="accent3" w:sz="4" w:space="0"/>
        <w:left w:val="single" w:color="BCC8CB" w:themeColor="accent3" w:sz="4" w:space="0"/>
        <w:bottom w:val="single" w:color="BCC8CB" w:themeColor="accent3" w:sz="4" w:space="0"/>
        <w:right w:val="single" w:color="BCC8CB" w:themeColor="accent3" w:sz="4" w:space="0"/>
        <w:insideH w:val="single" w:color="BCC8CB" w:themeColor="accent3" w:sz="4" w:space="0"/>
        <w:insideV w:val="single" w:color="BCC8CB" w:themeColor="accent3" w:sz="4" w:space="0"/>
      </w:tblBorders>
      <w:tblCellMar>
        <w:top w:w="57" w:type="dxa"/>
        <w:bottom w:w="57" w:type="dxa"/>
      </w:tblCellMar>
    </w:tblPr>
    <w:tcPr>
      <w:vAlign w:val="center"/>
    </w:tc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</w:style>
  <w:style w:type="paragraph" w:styleId="Pa10" w:customStyle="1">
    <w:name w:val="Pa10"/>
    <w:basedOn w:val="Normal"/>
    <w:next w:val="Normal"/>
    <w:uiPriority w:val="99"/>
    <w:rsid w:val="00211929"/>
    <w:pPr>
      <w:widowControl/>
      <w:autoSpaceDE w:val="0"/>
      <w:autoSpaceDN w:val="0"/>
      <w:adjustRightInd w:val="0"/>
      <w:spacing w:line="241" w:lineRule="atLeast"/>
    </w:pPr>
    <w:rPr>
      <w:rFonts w:ascii="Nunito Sans Light" w:hAnsi="Nunito Sans Light" w:eastAsiaTheme="minorHAnsi" w:cstheme="minorBidi"/>
      <w:sz w:val="24"/>
      <w:szCs w:val="24"/>
    </w:rPr>
  </w:style>
  <w:style w:type="character" w:styleId="A8" w:customStyle="1">
    <w:name w:val="A8"/>
    <w:uiPriority w:val="99"/>
    <w:rsid w:val="00211929"/>
    <w:rPr>
      <w:rFonts w:cs="Nunito Sans Light"/>
      <w:color w:val="003542"/>
      <w:sz w:val="17"/>
      <w:szCs w:val="17"/>
    </w:rPr>
  </w:style>
  <w:style w:type="character" w:styleId="Hyperlink">
    <w:uiPriority w:val="99"/>
    <w:name w:val="Hyperlink"/>
    <w:basedOn w:val="DefaultParagraphFont"/>
    <w:unhideWhenUsed/>
    <w:rsid w:val="608058C3"/>
    <w:rPr>
      <w:color w:val="003543" w:themeColor="text2" w:themeTint="FF" w:themeShade="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hyperlink" Target="https://www.rcot.co.uk/explore-resources/children-young-people-families/framework-ots-working-neonatal-care" TargetMode="External" Id="Re19751724680429d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xmlns:thm15="http://schemas.microsoft.com/office/thememl/2012/main" name="RCOT">
  <a:themeElements>
    <a:clrScheme name="RCOT-Jan_2022">
      <a:dk1>
        <a:srgbClr val="000000"/>
      </a:dk1>
      <a:lt1>
        <a:srgbClr val="FFFFFF"/>
      </a:lt1>
      <a:dk2>
        <a:srgbClr val="003543"/>
      </a:dk2>
      <a:lt2>
        <a:srgbClr val="FFFFFF"/>
      </a:lt2>
      <a:accent1>
        <a:srgbClr val="42CEB5"/>
      </a:accent1>
      <a:accent2>
        <a:srgbClr val="6E34A3"/>
      </a:accent2>
      <a:accent3>
        <a:srgbClr val="BCC8CB"/>
      </a:accent3>
      <a:accent4>
        <a:srgbClr val="C6F1E9"/>
      </a:accent4>
      <a:accent5>
        <a:srgbClr val="D6C8E5"/>
      </a:accent5>
      <a:accent6>
        <a:srgbClr val="E8705E"/>
      </a:accent6>
      <a:hlink>
        <a:srgbClr val="003543"/>
      </a:hlink>
      <a:folHlink>
        <a:srgbClr val="6E34A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f2f95d-1bc4-46a6-84a8-a4a1402c05fa">
      <Terms xmlns="http://schemas.microsoft.com/office/infopath/2007/PartnerControls"/>
    </lcf76f155ced4ddcb4097134ff3c332f>
    <TaxCatchAll xmlns="5df23713-ac0e-4696-a6b9-d1c03219f572" xsi:nil="true"/>
    <SharedWithUsers xmlns="5df23713-ac0e-4696-a6b9-d1c03219f572">
      <UserInfo>
        <DisplayName>Jennifer Anionwu</DisplayName>
        <AccountId>303</AccountId>
        <AccountType/>
      </UserInfo>
      <UserInfo>
        <DisplayName>Tess Blakeway</DisplayName>
        <AccountId>304</AccountId>
        <AccountType/>
      </UserInfo>
      <UserInfo>
        <DisplayName>Livia Dascalciuc</DisplayName>
        <AccountId>24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A1105FED7AD045968B27945A9D3FD1" ma:contentTypeVersion="17" ma:contentTypeDescription="Create a new document." ma:contentTypeScope="" ma:versionID="f696eff171b69000d745e5f17e9c8003">
  <xsd:schema xmlns:xsd="http://www.w3.org/2001/XMLSchema" xmlns:xs="http://www.w3.org/2001/XMLSchema" xmlns:p="http://schemas.microsoft.com/office/2006/metadata/properties" xmlns:ns2="f8f2f95d-1bc4-46a6-84a8-a4a1402c05fa" xmlns:ns3="5df23713-ac0e-4696-a6b9-d1c03219f572" targetNamespace="http://schemas.microsoft.com/office/2006/metadata/properties" ma:root="true" ma:fieldsID="0cd5c7655bf05dc8c118ea7d2fed5beb" ns2:_="" ns3:_="">
    <xsd:import namespace="f8f2f95d-1bc4-46a6-84a8-a4a1402c05fa"/>
    <xsd:import namespace="5df23713-ac0e-4696-a6b9-d1c03219f5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2f95d-1bc4-46a6-84a8-a4a1402c05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61192ce-d741-42f0-bf32-2e964c76fe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23713-ac0e-4696-a6b9-d1c03219f57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d422b1b-e3fa-4619-8057-194d1519a372}" ma:internalName="TaxCatchAll" ma:showField="CatchAllData" ma:web="5df23713-ac0e-4696-a6b9-d1c03219f5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D04EFF-1D06-4C61-94DA-D28FF0A0FDEE}">
  <ds:schemaRefs>
    <ds:schemaRef ds:uri="http://schemas.microsoft.com/office/2006/metadata/properties"/>
    <ds:schemaRef ds:uri="http://schemas.microsoft.com/office/infopath/2007/PartnerControls"/>
    <ds:schemaRef ds:uri="f8f2f95d-1bc4-46a6-84a8-a4a1402c05fa"/>
    <ds:schemaRef ds:uri="5df23713-ac0e-4696-a6b9-d1c03219f572"/>
  </ds:schemaRefs>
</ds:datastoreItem>
</file>

<file path=customXml/itemProps2.xml><?xml version="1.0" encoding="utf-8"?>
<ds:datastoreItem xmlns:ds="http://schemas.openxmlformats.org/officeDocument/2006/customXml" ds:itemID="{28F7C473-7113-5341-B15C-974FE7EB38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5FB2FB-751A-4D98-B654-AD7BE1EDDF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5D1B05-9577-4D8D-8977-E5E12A9536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f2f95d-1bc4-46a6-84a8-a4a1402c05fa"/>
    <ds:schemaRef ds:uri="5df23713-ac0e-4696-a6b9-d1c03219f5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321e8ef-cd5a-46d8-9daf-755005b40d39}" enabled="0" method="" siteId="{4321e8ef-cd5a-46d8-9daf-755005b40d39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Sheetal Girdhari</lastModifiedBy>
  <revision>61</revision>
  <lastPrinted>2022-01-06T15:36:00.0000000Z</lastPrinted>
  <dcterms:created xsi:type="dcterms:W3CDTF">2026-05-18T10:23:00.0000000Z</dcterms:created>
  <dcterms:modified xsi:type="dcterms:W3CDTF">2026-08-17T14:12:35.6065153Z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2020-09-25T10:00:00Z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2020-09-25T10:00:00Z</vt:filetime>
  </property>
  <property fmtid="{D5CDD505-2E9C-101B-9397-08002B2CF9AE}" pid="5" name="ContentTypeId">
    <vt:lpwstr>0x01010014A1105FED7AD045968B27945A9D3FD1</vt:lpwstr>
  </property>
  <property fmtid="{D5CDD505-2E9C-101B-9397-08002B2CF9AE}" pid="6" name="GrammarlyDocumentId">
    <vt:lpwstr>84768d8bebfaa09a4111c229ca53c7cf20e338e358019b4c58a7ab12609a6e1b</vt:lpwstr>
  </property>
  <property fmtid="{D5CDD505-2E9C-101B-9397-08002B2CF9AE}" pid="7" name="MediaServiceImageTags">
    <vt:lpwstr/>
  </property>
</Properties>
</file>